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FB78F" w14:textId="77777777" w:rsidR="009A5D47" w:rsidRDefault="009A5D47" w:rsidP="006C36EF">
      <w:pPr>
        <w:pStyle w:val="af2"/>
        <w:spacing w:line="264" w:lineRule="auto"/>
        <w:ind w:left="2803" w:hangingChars="1000" w:hanging="2803"/>
        <w:jc w:val="both"/>
        <w:rPr>
          <w:rFonts w:ascii="华文仿宋" w:eastAsia="华文仿宋" w:hAnsi="华文仿宋" w:hint="eastAsia"/>
          <w:b/>
          <w:bCs/>
          <w:color w:val="000000"/>
          <w:sz w:val="28"/>
          <w:szCs w:val="28"/>
        </w:rPr>
      </w:pPr>
      <w:bookmarkStart w:id="0" w:name="_Hlk177822654"/>
    </w:p>
    <w:p w14:paraId="7BC64F14" w14:textId="261C6447" w:rsidR="006C36EF" w:rsidRDefault="006C36EF" w:rsidP="006C36EF">
      <w:pPr>
        <w:pStyle w:val="af2"/>
        <w:spacing w:line="264" w:lineRule="auto"/>
        <w:ind w:left="2803" w:hangingChars="1000" w:hanging="2803"/>
        <w:jc w:val="both"/>
        <w:rPr>
          <w:rFonts w:ascii="华文仿宋" w:eastAsia="华文仿宋" w:hAnsi="华文仿宋" w:hint="eastAsia"/>
          <w:b/>
          <w:bCs/>
          <w:color w:val="000000"/>
          <w:sz w:val="28"/>
          <w:szCs w:val="28"/>
        </w:rPr>
      </w:pPr>
      <w:r w:rsidRPr="0055201A">
        <w:rPr>
          <w:rFonts w:ascii="华文仿宋" w:eastAsia="华文仿宋" w:hAnsi="华文仿宋" w:hint="eastAsia"/>
          <w:b/>
          <w:bCs/>
          <w:color w:val="000000"/>
          <w:sz w:val="28"/>
          <w:szCs w:val="28"/>
        </w:rPr>
        <w:t>事故汽车竞拍系统（PC+</w:t>
      </w:r>
      <w:proofErr w:type="gramStart"/>
      <w:r>
        <w:rPr>
          <w:rFonts w:ascii="华文仿宋" w:eastAsia="华文仿宋" w:hAnsi="华文仿宋" w:hint="eastAsia"/>
          <w:b/>
          <w:bCs/>
          <w:color w:val="000000"/>
          <w:sz w:val="28"/>
          <w:szCs w:val="28"/>
        </w:rPr>
        <w:t>安卓苹果双</w:t>
      </w:r>
      <w:proofErr w:type="gramEnd"/>
      <w:r>
        <w:rPr>
          <w:rFonts w:ascii="华文仿宋" w:eastAsia="华文仿宋" w:hAnsi="华文仿宋" w:hint="eastAsia"/>
          <w:b/>
          <w:bCs/>
          <w:color w:val="000000"/>
          <w:sz w:val="28"/>
          <w:szCs w:val="28"/>
        </w:rPr>
        <w:t>系统</w:t>
      </w:r>
      <w:r w:rsidRPr="0055201A">
        <w:rPr>
          <w:rFonts w:ascii="华文仿宋" w:eastAsia="华文仿宋" w:hAnsi="华文仿宋" w:hint="eastAsia"/>
          <w:b/>
          <w:bCs/>
          <w:color w:val="000000"/>
          <w:sz w:val="28"/>
          <w:szCs w:val="28"/>
        </w:rPr>
        <w:t>APP应用+</w:t>
      </w:r>
      <w:proofErr w:type="gramStart"/>
      <w:r w:rsidRPr="0055201A">
        <w:rPr>
          <w:rFonts w:ascii="华文仿宋" w:eastAsia="华文仿宋" w:hAnsi="华文仿宋" w:hint="eastAsia"/>
          <w:b/>
          <w:bCs/>
          <w:color w:val="000000"/>
          <w:sz w:val="28"/>
          <w:szCs w:val="28"/>
        </w:rPr>
        <w:t>微信小</w:t>
      </w:r>
      <w:proofErr w:type="gramEnd"/>
      <w:r w:rsidRPr="0055201A">
        <w:rPr>
          <w:rFonts w:ascii="华文仿宋" w:eastAsia="华文仿宋" w:hAnsi="华文仿宋" w:hint="eastAsia"/>
          <w:b/>
          <w:bCs/>
          <w:color w:val="000000"/>
          <w:sz w:val="28"/>
          <w:szCs w:val="28"/>
        </w:rPr>
        <w:t>程序端）程序开发合同书</w:t>
      </w:r>
      <w:r>
        <w:rPr>
          <w:rFonts w:ascii="华文仿宋" w:eastAsia="华文仿宋" w:hAnsi="华文仿宋" w:hint="eastAsia"/>
          <w:b/>
          <w:bCs/>
          <w:color w:val="000000"/>
          <w:sz w:val="28"/>
          <w:szCs w:val="28"/>
        </w:rPr>
        <w:t>《附件》</w:t>
      </w:r>
    </w:p>
    <w:bookmarkEnd w:id="0"/>
    <w:p w14:paraId="419550E7" w14:textId="11A54714" w:rsidR="006C36EF" w:rsidRPr="00325842" w:rsidRDefault="006C36EF" w:rsidP="006C36EF">
      <w:pPr>
        <w:pStyle w:val="af2"/>
        <w:spacing w:line="264" w:lineRule="auto"/>
        <w:ind w:left="2803" w:hangingChars="1000" w:hanging="2803"/>
        <w:jc w:val="both"/>
        <w:rPr>
          <w:rFonts w:ascii="华文仿宋" w:eastAsia="华文仿宋" w:hAnsi="华文仿宋" w:hint="eastAsia"/>
          <w:b/>
          <w:bCs/>
          <w:color w:val="000000"/>
          <w:sz w:val="28"/>
          <w:szCs w:val="28"/>
        </w:rPr>
      </w:pPr>
      <w:r>
        <w:rPr>
          <w:rFonts w:ascii="华文仿宋" w:eastAsia="华文仿宋" w:hAnsi="华文仿宋" w:hint="eastAsia"/>
          <w:b/>
          <w:bCs/>
          <w:color w:val="000000"/>
          <w:sz w:val="28"/>
          <w:szCs w:val="28"/>
        </w:rPr>
        <w:t>事故汽车竞拍系统功能与流程如下：</w:t>
      </w:r>
    </w:p>
    <w:p w14:paraId="44D1A24D" w14:textId="751BB606" w:rsidR="00C52CC5" w:rsidRDefault="006C36EF">
      <w:r w:rsidRPr="0065523B">
        <w:rPr>
          <w:rFonts w:hint="eastAsia"/>
          <w:b/>
          <w:bCs/>
          <w:sz w:val="24"/>
          <w:szCs w:val="24"/>
        </w:rPr>
        <w:t>一、小程序</w:t>
      </w:r>
      <w:proofErr w:type="gramStart"/>
      <w:r w:rsidRPr="0065523B">
        <w:rPr>
          <w:rFonts w:hint="eastAsia"/>
          <w:b/>
          <w:bCs/>
          <w:sz w:val="24"/>
          <w:szCs w:val="24"/>
        </w:rPr>
        <w:t>端项目</w:t>
      </w:r>
      <w:proofErr w:type="gramEnd"/>
      <w:r w:rsidRPr="0065523B">
        <w:rPr>
          <w:rFonts w:hint="eastAsia"/>
          <w:b/>
          <w:bCs/>
          <w:sz w:val="24"/>
          <w:szCs w:val="24"/>
        </w:rPr>
        <w:t>首页前端排版布局与功能要求：</w:t>
      </w:r>
      <w:r w:rsidR="0035715E">
        <w:br/>
      </w:r>
      <w:r w:rsidR="00E34E87">
        <w:br/>
      </w:r>
      <w:r w:rsidR="00E34E87">
        <w:rPr>
          <w:rFonts w:hint="eastAsia"/>
        </w:rPr>
        <w:t>1</w:t>
      </w:r>
      <w:r w:rsidR="00E34E87">
        <w:rPr>
          <w:rFonts w:hint="eastAsia"/>
        </w:rPr>
        <w:t>、</w:t>
      </w:r>
      <w:r w:rsidR="00F95AAA">
        <w:rPr>
          <w:rFonts w:hint="eastAsia"/>
        </w:rPr>
        <w:t>关于小程序端登录引导页</w:t>
      </w:r>
      <w:r w:rsidR="00F95AAA">
        <w:rPr>
          <w:rFonts w:hint="eastAsia"/>
        </w:rPr>
        <w:t>+</w:t>
      </w:r>
      <w:r w:rsidR="00E34E87">
        <w:rPr>
          <w:rFonts w:hint="eastAsia"/>
        </w:rPr>
        <w:t>首页布局与搜索</w:t>
      </w:r>
      <w:r w:rsidR="00E34E87">
        <w:br/>
      </w:r>
      <w:r w:rsidR="00EB3397">
        <w:rPr>
          <w:noProof/>
        </w:rPr>
        <w:drawing>
          <wp:inline distT="0" distB="0" distL="0" distR="0" wp14:anchorId="58B00489" wp14:editId="025546B4">
            <wp:extent cx="2536825" cy="4808220"/>
            <wp:effectExtent l="0" t="0" r="0" b="0"/>
            <wp:docPr id="1399723927" name="图片 5" descr="图表, 旭日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23927" name="图片 5" descr="图表, 旭日形&#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8557" cy="4868363"/>
                    </a:xfrm>
                    <a:prstGeom prst="rect">
                      <a:avLst/>
                    </a:prstGeom>
                  </pic:spPr>
                </pic:pic>
              </a:graphicData>
            </a:graphic>
          </wp:inline>
        </w:drawing>
      </w:r>
      <w:r w:rsidR="00EE692F">
        <w:rPr>
          <w:rFonts w:hint="eastAsia"/>
          <w:noProof/>
          <w:lang w:val="zh-CN"/>
        </w:rPr>
        <w:drawing>
          <wp:inline distT="0" distB="0" distL="0" distR="0" wp14:anchorId="0FACD8A6" wp14:editId="459F8B69">
            <wp:extent cx="2703636" cy="4792980"/>
            <wp:effectExtent l="0" t="0" r="1905" b="7620"/>
            <wp:docPr id="86940105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01059" name="图片 8694010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8829" cy="4855369"/>
                    </a:xfrm>
                    <a:prstGeom prst="rect">
                      <a:avLst/>
                    </a:prstGeom>
                  </pic:spPr>
                </pic:pic>
              </a:graphicData>
            </a:graphic>
          </wp:inline>
        </w:drawing>
      </w:r>
      <w:r w:rsidR="00ED2E7E" w:rsidRPr="00ED2E7E">
        <w:rPr>
          <w:rFonts w:hint="eastAsia"/>
          <w:b/>
          <w:bCs/>
        </w:rPr>
        <w:t>引导页</w:t>
      </w:r>
      <w:r w:rsidR="00EB3397" w:rsidRPr="00EE692F">
        <w:rPr>
          <w:rFonts w:hint="eastAsia"/>
          <w:b/>
          <w:bCs/>
        </w:rPr>
        <w:t>功能说明：</w:t>
      </w:r>
      <w:r w:rsidR="00EB3397">
        <w:rPr>
          <w:rFonts w:hint="eastAsia"/>
        </w:rPr>
        <w:t>用户通过</w:t>
      </w:r>
      <w:r w:rsidR="00EE692F">
        <w:rPr>
          <w:rFonts w:hint="eastAsia"/>
        </w:rPr>
        <w:t>小程序</w:t>
      </w:r>
      <w:proofErr w:type="gramStart"/>
      <w:r w:rsidR="00EE692F">
        <w:rPr>
          <w:rFonts w:hint="eastAsia"/>
        </w:rPr>
        <w:t>二维码安装</w:t>
      </w:r>
      <w:proofErr w:type="gramEnd"/>
      <w:r w:rsidR="00EE692F">
        <w:rPr>
          <w:rFonts w:hint="eastAsia"/>
        </w:rPr>
        <w:t>进入平台的引导页，目的是让用户理解平台的服务内容，引导页面展现时间为</w:t>
      </w:r>
      <w:r w:rsidR="00EE692F">
        <w:rPr>
          <w:rFonts w:hint="eastAsia"/>
        </w:rPr>
        <w:t>3</w:t>
      </w:r>
      <w:r w:rsidR="00EE692F">
        <w:rPr>
          <w:rFonts w:hint="eastAsia"/>
        </w:rPr>
        <w:t>秒，</w:t>
      </w:r>
      <w:r w:rsidR="00EE692F">
        <w:rPr>
          <w:rFonts w:hint="eastAsia"/>
        </w:rPr>
        <w:t>3</w:t>
      </w:r>
      <w:r w:rsidR="00EE692F">
        <w:rPr>
          <w:rFonts w:hint="eastAsia"/>
        </w:rPr>
        <w:t>秒后用户</w:t>
      </w:r>
      <w:r w:rsidR="00E725C4">
        <w:rPr>
          <w:rFonts w:hint="eastAsia"/>
        </w:rPr>
        <w:t>无任何操作</w:t>
      </w:r>
      <w:r w:rsidR="00EE692F">
        <w:rPr>
          <w:rFonts w:hint="eastAsia"/>
        </w:rPr>
        <w:t>的情况下直接进入到平台的首页。</w:t>
      </w:r>
      <w:r w:rsidR="00ED2E7E" w:rsidRPr="00ED2E7E">
        <w:rPr>
          <w:rFonts w:hint="eastAsia"/>
          <w:b/>
          <w:bCs/>
        </w:rPr>
        <w:t>下一步</w:t>
      </w:r>
      <w:proofErr w:type="gramStart"/>
      <w:r w:rsidR="00ED2E7E" w:rsidRPr="00ED2E7E">
        <w:rPr>
          <w:rFonts w:hint="eastAsia"/>
          <w:b/>
          <w:bCs/>
        </w:rPr>
        <w:t>骤</w:t>
      </w:r>
      <w:proofErr w:type="gramEnd"/>
      <w:r w:rsidR="00ED2E7E">
        <w:rPr>
          <w:rFonts w:hint="eastAsia"/>
          <w:b/>
          <w:bCs/>
        </w:rPr>
        <w:t>用户操作界面</w:t>
      </w:r>
      <w:r w:rsidR="00ED2E7E" w:rsidRPr="00ED2E7E">
        <w:rPr>
          <w:rFonts w:hint="eastAsia"/>
          <w:b/>
          <w:bCs/>
        </w:rPr>
        <w:t>：</w:t>
      </w:r>
      <w:r w:rsidR="00ED2E7E">
        <w:rPr>
          <w:b/>
          <w:bCs/>
        </w:rPr>
        <w:br/>
      </w:r>
      <w:r w:rsidR="001350A4">
        <w:rPr>
          <w:rFonts w:hint="eastAsia"/>
          <w:b/>
          <w:bCs/>
          <w:noProof/>
        </w:rPr>
        <w:lastRenderedPageBreak/>
        <w:drawing>
          <wp:inline distT="0" distB="0" distL="0" distR="0" wp14:anchorId="386B0BA6" wp14:editId="32B6219B">
            <wp:extent cx="2476500" cy="4928235"/>
            <wp:effectExtent l="0" t="0" r="0" b="5715"/>
            <wp:docPr id="313679231" name="图片 5" descr="图形用户界面, 应用程序,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79231" name="图片 5" descr="图形用户界面, 应用程序, 网站&#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8107" cy="4971233"/>
                    </a:xfrm>
                    <a:prstGeom prst="rect">
                      <a:avLst/>
                    </a:prstGeom>
                  </pic:spPr>
                </pic:pic>
              </a:graphicData>
            </a:graphic>
          </wp:inline>
        </w:drawing>
      </w:r>
      <w:r w:rsidR="005D22D6">
        <w:rPr>
          <w:rFonts w:hint="eastAsia"/>
          <w:b/>
          <w:bCs/>
        </w:rPr>
        <w:t xml:space="preserve">  </w:t>
      </w:r>
      <w:r w:rsidR="005D22D6">
        <w:rPr>
          <w:noProof/>
        </w:rPr>
        <w:drawing>
          <wp:inline distT="0" distB="0" distL="0" distR="0" wp14:anchorId="54B112D1" wp14:editId="1E014B65">
            <wp:extent cx="2522220" cy="4906010"/>
            <wp:effectExtent l="0" t="0" r="0" b="8890"/>
            <wp:docPr id="4040929" name="图片 4"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929" name="图片 4" descr="图形用户界面, 网站&#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2220" cy="4906010"/>
                    </a:xfrm>
                    <a:prstGeom prst="rect">
                      <a:avLst/>
                    </a:prstGeom>
                  </pic:spPr>
                </pic:pic>
              </a:graphicData>
            </a:graphic>
          </wp:inline>
        </w:drawing>
      </w:r>
      <w:r w:rsidR="00324A2E">
        <w:br/>
      </w:r>
      <w:r w:rsidR="0065523B">
        <w:rPr>
          <w:b/>
          <w:bCs/>
        </w:rPr>
        <w:br/>
      </w:r>
      <w:r w:rsidR="00324A2E" w:rsidRPr="00644D5A">
        <w:rPr>
          <w:rFonts w:hint="eastAsia"/>
          <w:b/>
          <w:bCs/>
        </w:rPr>
        <w:t>首页功能说明：</w:t>
      </w:r>
      <w:r w:rsidR="001F0E8D">
        <w:rPr>
          <w:rFonts w:hint="eastAsia"/>
          <w:b/>
          <w:bCs/>
        </w:rPr>
        <w:t>首页分为</w:t>
      </w:r>
      <w:r w:rsidR="0006571F">
        <w:rPr>
          <w:rFonts w:hint="eastAsia"/>
          <w:b/>
          <w:bCs/>
        </w:rPr>
        <w:t xml:space="preserve"> </w:t>
      </w:r>
      <w:r w:rsidR="00A10A55" w:rsidRPr="0006571F">
        <w:rPr>
          <w:rFonts w:hint="eastAsia"/>
        </w:rPr>
        <w:t>搜索栏目</w:t>
      </w:r>
      <w:r w:rsidR="00A10A55" w:rsidRPr="0006571F">
        <w:rPr>
          <w:rFonts w:hint="eastAsia"/>
        </w:rPr>
        <w:t>+</w:t>
      </w:r>
      <w:r w:rsidR="00A10A55" w:rsidRPr="0006571F">
        <w:rPr>
          <w:rFonts w:hint="eastAsia"/>
        </w:rPr>
        <w:t>竞拍大厅栏目（碰撞车、水淹车、保险公司选择）</w:t>
      </w:r>
      <w:r w:rsidR="00A10A55" w:rsidRPr="0006571F">
        <w:rPr>
          <w:rFonts w:hint="eastAsia"/>
        </w:rPr>
        <w:t>+</w:t>
      </w:r>
      <w:r w:rsidR="00A10A55" w:rsidRPr="0006571F">
        <w:rPr>
          <w:rFonts w:hint="eastAsia"/>
        </w:rPr>
        <w:t>历史车辆信息库</w:t>
      </w:r>
      <w:r w:rsidR="00A10A55" w:rsidRPr="0006571F">
        <w:rPr>
          <w:rFonts w:hint="eastAsia"/>
        </w:rPr>
        <w:t>+</w:t>
      </w:r>
      <w:r w:rsidR="00A10A55" w:rsidRPr="0006571F">
        <w:rPr>
          <w:rFonts w:hint="eastAsia"/>
        </w:rPr>
        <w:t>会员注册登录</w:t>
      </w:r>
      <w:r w:rsidR="00A10A55" w:rsidRPr="0006571F">
        <w:rPr>
          <w:rFonts w:hint="eastAsia"/>
        </w:rPr>
        <w:t>+</w:t>
      </w:r>
      <w:r w:rsidR="00A10A55" w:rsidRPr="0006571F">
        <w:rPr>
          <w:rFonts w:hint="eastAsia"/>
        </w:rPr>
        <w:t>个人中心五大类别</w:t>
      </w:r>
      <w:r w:rsidR="00A10A55">
        <w:rPr>
          <w:rFonts w:hint="eastAsia"/>
          <w:b/>
          <w:bCs/>
        </w:rPr>
        <w:t>，</w:t>
      </w:r>
      <w:r w:rsidR="00324A2E">
        <w:rPr>
          <w:rFonts w:hint="eastAsia"/>
        </w:rPr>
        <w:t>用户在当前页面可以浏览正在竞拍车辆的信息，点击首页的竞拍车辆分类图标进入到对应的所有该类别车辆展示页面，该页面可见当前竞拍开始的倒数时间信息</w:t>
      </w:r>
      <w:r w:rsidR="004F6C9D">
        <w:rPr>
          <w:rFonts w:hint="eastAsia"/>
        </w:rPr>
        <w:t>、车辆品牌信息等。</w:t>
      </w:r>
      <w:r w:rsidR="001B2219">
        <w:rPr>
          <w:rFonts w:hint="eastAsia"/>
        </w:rPr>
        <w:t>用户</w:t>
      </w:r>
      <w:r w:rsidR="004F6C9D">
        <w:rPr>
          <w:rFonts w:hint="eastAsia"/>
        </w:rPr>
        <w:t>点击</w:t>
      </w:r>
      <w:r w:rsidR="004F6C9D" w:rsidRPr="001D78ED">
        <w:rPr>
          <w:rFonts w:hint="eastAsia"/>
          <w:b/>
          <w:bCs/>
        </w:rPr>
        <w:t>搜索按钮</w:t>
      </w:r>
      <w:r w:rsidR="001B2219">
        <w:rPr>
          <w:rFonts w:hint="eastAsia"/>
        </w:rPr>
        <w:t>，程序判断当前用户是否为注册登陆状态，如为游客身份则跳转到注册登录页面，用户完成注册登录后使用</w:t>
      </w:r>
      <w:r w:rsidR="001B2219" w:rsidRPr="00644D5A">
        <w:rPr>
          <w:rFonts w:hint="eastAsia"/>
          <w:b/>
          <w:bCs/>
        </w:rPr>
        <w:t>搜索按钮</w:t>
      </w:r>
      <w:r w:rsidR="001B2219">
        <w:rPr>
          <w:rFonts w:hint="eastAsia"/>
        </w:rPr>
        <w:t>按照录入信息展示所有对应条件的产品标签信息，当前页面用户如查看产品详细信息</w:t>
      </w:r>
      <w:r w:rsidR="00644D5A">
        <w:rPr>
          <w:rFonts w:hint="eastAsia"/>
        </w:rPr>
        <w:t>，程序跳转到支付页面进行支付后返回到产品详情页面</w:t>
      </w:r>
      <w:r w:rsidR="00013C99">
        <w:rPr>
          <w:rFonts w:hint="eastAsia"/>
        </w:rPr>
        <w:t>（</w:t>
      </w:r>
      <w:r w:rsidR="00013C99" w:rsidRPr="00293399">
        <w:rPr>
          <w:rFonts w:hint="eastAsia"/>
          <w:b/>
          <w:bCs/>
        </w:rPr>
        <w:t>支付单价在后台根据产品类别自定义设置</w:t>
      </w:r>
      <w:r w:rsidR="00013C99">
        <w:rPr>
          <w:rFonts w:hint="eastAsia"/>
        </w:rPr>
        <w:t>）</w:t>
      </w:r>
      <w:r w:rsidR="00644D5A">
        <w:rPr>
          <w:rFonts w:hint="eastAsia"/>
        </w:rPr>
        <w:t>。</w:t>
      </w:r>
      <w:r w:rsidR="001D78ED">
        <w:rPr>
          <w:rFonts w:hint="eastAsia"/>
        </w:rPr>
        <w:t>该搜索结果信息</w:t>
      </w:r>
      <w:r w:rsidR="00013C99">
        <w:rPr>
          <w:rFonts w:hint="eastAsia"/>
        </w:rPr>
        <w:t>显示</w:t>
      </w:r>
      <w:r w:rsidR="001D78ED">
        <w:rPr>
          <w:rFonts w:hint="eastAsia"/>
        </w:rPr>
        <w:t>有时效性，后台根据车辆类别信息自定义设置用户购买</w:t>
      </w:r>
      <w:r w:rsidR="00013C99">
        <w:rPr>
          <w:rFonts w:hint="eastAsia"/>
        </w:rPr>
        <w:t>搜索信息详情展示时间，到期的信息程序自动屏蔽该信息在用户个人中心订单详情里面的详细信息展示，并提示该信息已到期，如需继续查看请重新付费。</w:t>
      </w:r>
      <w:r w:rsidR="00013C99">
        <w:br/>
      </w:r>
      <w:r w:rsidR="0065523B">
        <w:rPr>
          <w:b/>
          <w:bCs/>
          <w:sz w:val="24"/>
          <w:szCs w:val="24"/>
        </w:rPr>
        <w:br/>
      </w:r>
      <w:r w:rsidR="00013C99" w:rsidRPr="0065523B">
        <w:rPr>
          <w:rFonts w:hint="eastAsia"/>
          <w:b/>
          <w:bCs/>
          <w:sz w:val="24"/>
          <w:szCs w:val="24"/>
        </w:rPr>
        <w:t>2</w:t>
      </w:r>
      <w:r w:rsidR="00013C99" w:rsidRPr="0065523B">
        <w:rPr>
          <w:rFonts w:hint="eastAsia"/>
          <w:b/>
          <w:bCs/>
          <w:sz w:val="24"/>
          <w:szCs w:val="24"/>
        </w:rPr>
        <w:t>、车辆信息分类与车辆信息详情页面：</w:t>
      </w:r>
      <w:r w:rsidR="00013C99">
        <w:br/>
      </w:r>
      <w:r w:rsidR="009A5D47">
        <w:rPr>
          <w:noProof/>
        </w:rPr>
        <w:drawing>
          <wp:inline distT="0" distB="0" distL="0" distR="0" wp14:anchorId="19ADF970" wp14:editId="17013654">
            <wp:extent cx="2522220" cy="4351020"/>
            <wp:effectExtent l="0" t="0" r="0" b="0"/>
            <wp:docPr id="1045082917" name="图片 2"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82917" name="图片 2" descr="图形用户界面, 网站&#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36006" cy="4374802"/>
                    </a:xfrm>
                    <a:prstGeom prst="rect">
                      <a:avLst/>
                    </a:prstGeom>
                  </pic:spPr>
                </pic:pic>
              </a:graphicData>
            </a:graphic>
          </wp:inline>
        </w:drawing>
      </w:r>
      <w:r w:rsidR="00DE2A04">
        <w:rPr>
          <w:rFonts w:hint="eastAsia"/>
          <w:b/>
          <w:bCs/>
          <w:sz w:val="24"/>
          <w:szCs w:val="24"/>
        </w:rPr>
        <w:t xml:space="preserve">  </w:t>
      </w:r>
      <w:r w:rsidR="00DE2A04">
        <w:rPr>
          <w:noProof/>
        </w:rPr>
        <w:drawing>
          <wp:inline distT="0" distB="0" distL="0" distR="0" wp14:anchorId="2DFCC3A9" wp14:editId="61806DCD">
            <wp:extent cx="2575560" cy="4351020"/>
            <wp:effectExtent l="0" t="0" r="0" b="0"/>
            <wp:docPr id="1722886306" name="图片 3"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86306" name="图片 3" descr="图片包含 图形用户界面&#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5560" cy="4351020"/>
                    </a:xfrm>
                    <a:prstGeom prst="rect">
                      <a:avLst/>
                    </a:prstGeom>
                  </pic:spPr>
                </pic:pic>
              </a:graphicData>
            </a:graphic>
          </wp:inline>
        </w:drawing>
      </w:r>
      <w:r w:rsidR="0085490F">
        <w:rPr>
          <w:b/>
          <w:bCs/>
          <w:sz w:val="24"/>
          <w:szCs w:val="24"/>
        </w:rPr>
        <w:br/>
      </w:r>
      <w:r w:rsidR="0085490F">
        <w:rPr>
          <w:b/>
          <w:bCs/>
          <w:sz w:val="24"/>
          <w:szCs w:val="24"/>
        </w:rPr>
        <w:br/>
      </w:r>
      <w:r w:rsidR="0085490F">
        <w:rPr>
          <w:noProof/>
        </w:rPr>
        <w:drawing>
          <wp:inline distT="0" distB="0" distL="0" distR="0" wp14:anchorId="3AAC2A1E" wp14:editId="2A7EE769">
            <wp:extent cx="2499360" cy="3986320"/>
            <wp:effectExtent l="0" t="0" r="0" b="0"/>
            <wp:docPr id="495984887" name="图片 4"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84887" name="图片 4" descr="图形用户界面, 文本&#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9294" cy="4034062"/>
                    </a:xfrm>
                    <a:prstGeom prst="rect">
                      <a:avLst/>
                    </a:prstGeom>
                  </pic:spPr>
                </pic:pic>
              </a:graphicData>
            </a:graphic>
          </wp:inline>
        </w:drawing>
      </w:r>
      <w:r w:rsidR="0085490F">
        <w:rPr>
          <w:rFonts w:hint="eastAsia"/>
          <w:b/>
          <w:bCs/>
          <w:sz w:val="24"/>
          <w:szCs w:val="24"/>
        </w:rPr>
        <w:t xml:space="preserve">  </w:t>
      </w:r>
      <w:r w:rsidR="0085490F">
        <w:rPr>
          <w:noProof/>
        </w:rPr>
        <w:drawing>
          <wp:inline distT="0" distB="0" distL="0" distR="0" wp14:anchorId="320461E5" wp14:editId="501AAD80">
            <wp:extent cx="2606040" cy="4021455"/>
            <wp:effectExtent l="0" t="0" r="3810" b="0"/>
            <wp:docPr id="975685807" name="图片 5"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85807" name="图片 5" descr="文本, 信件&#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16083" cy="4036953"/>
                    </a:xfrm>
                    <a:prstGeom prst="rect">
                      <a:avLst/>
                    </a:prstGeom>
                  </pic:spPr>
                </pic:pic>
              </a:graphicData>
            </a:graphic>
          </wp:inline>
        </w:drawing>
      </w:r>
      <w:r w:rsidR="00EB3397">
        <w:br/>
      </w:r>
      <w:r w:rsidR="00013C99" w:rsidRPr="002D1C12">
        <w:rPr>
          <w:rFonts w:hint="eastAsia"/>
          <w:b/>
          <w:bCs/>
        </w:rPr>
        <w:t>功能说明：</w:t>
      </w:r>
      <w:r w:rsidR="008020CE">
        <w:rPr>
          <w:rFonts w:hint="eastAsia"/>
          <w:b/>
          <w:bCs/>
        </w:rPr>
        <w:t>车辆</w:t>
      </w:r>
      <w:r w:rsidR="002D1C12" w:rsidRPr="002D1C12">
        <w:rPr>
          <w:rFonts w:hint="eastAsia"/>
          <w:b/>
          <w:bCs/>
        </w:rPr>
        <w:t>分类</w:t>
      </w:r>
      <w:r w:rsidR="00282362">
        <w:rPr>
          <w:rFonts w:hint="eastAsia"/>
          <w:b/>
          <w:bCs/>
        </w:rPr>
        <w:t>，</w:t>
      </w:r>
      <w:r w:rsidR="00013C99">
        <w:rPr>
          <w:rFonts w:hint="eastAsia"/>
        </w:rPr>
        <w:t>平台</w:t>
      </w:r>
      <w:r w:rsidR="002D1C12">
        <w:rPr>
          <w:rFonts w:hint="eastAsia"/>
        </w:rPr>
        <w:t>按照</w:t>
      </w:r>
      <w:r w:rsidR="00282362">
        <w:rPr>
          <w:rFonts w:hint="eastAsia"/>
        </w:rPr>
        <w:t>五</w:t>
      </w:r>
      <w:r w:rsidR="002D1C12">
        <w:rPr>
          <w:rFonts w:hint="eastAsia"/>
        </w:rPr>
        <w:t>种条件进行</w:t>
      </w:r>
      <w:r w:rsidR="00013C99">
        <w:rPr>
          <w:rFonts w:hint="eastAsia"/>
        </w:rPr>
        <w:t>分类，</w:t>
      </w:r>
      <w:r w:rsidR="002D1C12">
        <w:rPr>
          <w:rFonts w:hint="eastAsia"/>
        </w:rPr>
        <w:t>事故车</w:t>
      </w:r>
      <w:r w:rsidR="002D1C12">
        <w:rPr>
          <w:rFonts w:hint="eastAsia"/>
        </w:rPr>
        <w:t>---</w:t>
      </w:r>
      <w:r w:rsidR="002D1C12">
        <w:rPr>
          <w:rFonts w:hint="eastAsia"/>
        </w:rPr>
        <w:t>水淹车</w:t>
      </w:r>
      <w:r w:rsidR="002D1C12">
        <w:rPr>
          <w:rFonts w:hint="eastAsia"/>
        </w:rPr>
        <w:t>---</w:t>
      </w:r>
      <w:r w:rsidR="002D1C12">
        <w:rPr>
          <w:rFonts w:hint="eastAsia"/>
        </w:rPr>
        <w:t>火烧车</w:t>
      </w:r>
      <w:r w:rsidR="002D1C12">
        <w:rPr>
          <w:rFonts w:hint="eastAsia"/>
        </w:rPr>
        <w:t>---</w:t>
      </w:r>
      <w:r w:rsidR="002D1C12">
        <w:rPr>
          <w:rFonts w:hint="eastAsia"/>
        </w:rPr>
        <w:t>保险公司</w:t>
      </w:r>
      <w:r w:rsidR="00282362">
        <w:rPr>
          <w:rFonts w:hint="eastAsia"/>
        </w:rPr>
        <w:t>选择</w:t>
      </w:r>
      <w:r w:rsidR="00282362">
        <w:rPr>
          <w:rFonts w:hint="eastAsia"/>
        </w:rPr>
        <w:t>---</w:t>
      </w:r>
      <w:r w:rsidR="00282362">
        <w:rPr>
          <w:rFonts w:hint="eastAsia"/>
        </w:rPr>
        <w:t>历史车辆库</w:t>
      </w:r>
      <w:r w:rsidR="007D0964">
        <w:rPr>
          <w:rFonts w:hint="eastAsia"/>
        </w:rPr>
        <w:t>（</w:t>
      </w:r>
      <w:r w:rsidR="007D0964" w:rsidRPr="007D0964">
        <w:rPr>
          <w:rFonts w:hint="eastAsia"/>
          <w:b/>
          <w:bCs/>
        </w:rPr>
        <w:t>每个类型均需有标的类型“暗标、明标”</w:t>
      </w:r>
      <w:r w:rsidR="007D0964">
        <w:rPr>
          <w:rFonts w:hint="eastAsia"/>
          <w:b/>
          <w:bCs/>
        </w:rPr>
        <w:t>识别</w:t>
      </w:r>
      <w:r w:rsidR="007D0964">
        <w:rPr>
          <w:rFonts w:hint="eastAsia"/>
        </w:rPr>
        <w:t>）</w:t>
      </w:r>
      <w:r w:rsidR="002D1C12">
        <w:rPr>
          <w:rFonts w:hint="eastAsia"/>
        </w:rPr>
        <w:t>这</w:t>
      </w:r>
      <w:r w:rsidR="00282362">
        <w:rPr>
          <w:rFonts w:hint="eastAsia"/>
        </w:rPr>
        <w:t>五</w:t>
      </w:r>
      <w:r w:rsidR="002D1C12">
        <w:rPr>
          <w:rFonts w:hint="eastAsia"/>
        </w:rPr>
        <w:t>种条件，点击首页对应图标进入到该栏目的二级页面，该页面显示该类型下所有的车辆信息，点击车辆图文信息进入详情介绍页面</w:t>
      </w:r>
      <w:r w:rsidR="0012691B">
        <w:rPr>
          <w:rFonts w:hint="eastAsia"/>
        </w:rPr>
        <w:t>（详情页面细节如图）</w:t>
      </w:r>
      <w:r w:rsidR="002D1C12">
        <w:rPr>
          <w:rFonts w:hint="eastAsia"/>
        </w:rPr>
        <w:t>。</w:t>
      </w:r>
      <w:r w:rsidR="005B691E">
        <w:rPr>
          <w:rFonts w:hint="eastAsia"/>
        </w:rPr>
        <w:t>用户点击保险公司分类图标进入，该栏目有不同保险公司选项按钮，点击该选项进入到该保险公司类别下所有的事故车辆信息，详情展示</w:t>
      </w:r>
      <w:r w:rsidR="00C76C25">
        <w:rPr>
          <w:rFonts w:hint="eastAsia"/>
        </w:rPr>
        <w:t>页面排版布局</w:t>
      </w:r>
      <w:r w:rsidR="005B691E">
        <w:rPr>
          <w:rFonts w:hint="eastAsia"/>
        </w:rPr>
        <w:t>与前面其他</w:t>
      </w:r>
      <w:r w:rsidR="00F01F57">
        <w:rPr>
          <w:rFonts w:hint="eastAsia"/>
        </w:rPr>
        <w:t>四</w:t>
      </w:r>
      <w:r w:rsidR="005B691E">
        <w:rPr>
          <w:rFonts w:hint="eastAsia"/>
        </w:rPr>
        <w:t>种类别条件相同。</w:t>
      </w:r>
      <w:r w:rsidR="00F932BF">
        <w:rPr>
          <w:rFonts w:hint="eastAsia"/>
        </w:rPr>
        <w:t>所有参拍车辆信息，均需根据获取对应的保险公司车辆数据同步，如车辆多次参拍出售过的</w:t>
      </w:r>
      <w:proofErr w:type="gramStart"/>
      <w:r w:rsidR="00F932BF">
        <w:rPr>
          <w:rFonts w:hint="eastAsia"/>
        </w:rPr>
        <w:t>需标红注明</w:t>
      </w:r>
      <w:proofErr w:type="gramEnd"/>
      <w:r w:rsidR="00F932BF">
        <w:rPr>
          <w:rFonts w:hint="eastAsia"/>
        </w:rPr>
        <w:t>参拍次数。</w:t>
      </w:r>
      <w:r w:rsidR="005B691E">
        <w:br/>
      </w:r>
      <w:r w:rsidR="005B691E">
        <w:rPr>
          <w:rFonts w:hint="eastAsia"/>
        </w:rPr>
        <w:t xml:space="preserve">  </w:t>
      </w:r>
      <w:r w:rsidR="005B691E">
        <w:rPr>
          <w:rFonts w:hint="eastAsia"/>
        </w:rPr>
        <w:t>进入到</w:t>
      </w:r>
      <w:r w:rsidR="00282362">
        <w:rPr>
          <w:rFonts w:hint="eastAsia"/>
        </w:rPr>
        <w:t>具备当前</w:t>
      </w:r>
      <w:r w:rsidR="00282362" w:rsidRPr="00282362">
        <w:rPr>
          <w:rFonts w:hint="eastAsia"/>
          <w:b/>
          <w:bCs/>
        </w:rPr>
        <w:t>竞拍时间条件</w:t>
      </w:r>
      <w:r w:rsidR="00282362">
        <w:rPr>
          <w:rFonts w:hint="eastAsia"/>
        </w:rPr>
        <w:t>的车辆</w:t>
      </w:r>
      <w:r w:rsidR="005B691E">
        <w:rPr>
          <w:rFonts w:hint="eastAsia"/>
        </w:rPr>
        <w:t>详情页面</w:t>
      </w:r>
      <w:r w:rsidR="005D058F">
        <w:rPr>
          <w:rFonts w:hint="eastAsia"/>
        </w:rPr>
        <w:t>参与竞拍</w:t>
      </w:r>
      <w:r w:rsidR="005B691E">
        <w:rPr>
          <w:rFonts w:hint="eastAsia"/>
        </w:rPr>
        <w:t>，</w:t>
      </w:r>
      <w:r w:rsidR="005D22D6">
        <w:rPr>
          <w:rFonts w:hint="eastAsia"/>
        </w:rPr>
        <w:t>程序需要判断用户的登陆状态</w:t>
      </w:r>
      <w:r w:rsidR="005D22D6">
        <w:rPr>
          <w:rFonts w:hint="eastAsia"/>
        </w:rPr>
        <w:t>+</w:t>
      </w:r>
      <w:r w:rsidR="005D22D6">
        <w:rPr>
          <w:rFonts w:hint="eastAsia"/>
        </w:rPr>
        <w:t>认证状态</w:t>
      </w:r>
      <w:r w:rsidR="005D22D6">
        <w:rPr>
          <w:rFonts w:hint="eastAsia"/>
        </w:rPr>
        <w:t>+</w:t>
      </w:r>
      <w:r w:rsidR="005D22D6">
        <w:rPr>
          <w:rFonts w:hint="eastAsia"/>
        </w:rPr>
        <w:t>账户</w:t>
      </w:r>
      <w:r w:rsidR="00D645E8">
        <w:rPr>
          <w:rFonts w:hint="eastAsia"/>
        </w:rPr>
        <w:t>保证金</w:t>
      </w:r>
      <w:r w:rsidR="005D22D6">
        <w:rPr>
          <w:rFonts w:hint="eastAsia"/>
        </w:rPr>
        <w:t>余额状态</w:t>
      </w:r>
      <w:r w:rsidR="005D22D6">
        <w:rPr>
          <w:rFonts w:hint="eastAsia"/>
        </w:rPr>
        <w:t>+</w:t>
      </w:r>
      <w:r w:rsidR="005D058F">
        <w:rPr>
          <w:rFonts w:hint="eastAsia"/>
        </w:rPr>
        <w:t>选择业务经理</w:t>
      </w:r>
      <w:r w:rsidR="005D058F">
        <w:rPr>
          <w:rFonts w:hint="eastAsia"/>
        </w:rPr>
        <w:t>+</w:t>
      </w:r>
      <w:r w:rsidR="005D22D6">
        <w:rPr>
          <w:rFonts w:hint="eastAsia"/>
        </w:rPr>
        <w:t>用户可</w:t>
      </w:r>
      <w:r w:rsidR="007D0964">
        <w:rPr>
          <w:rFonts w:hint="eastAsia"/>
        </w:rPr>
        <w:t>否</w:t>
      </w:r>
      <w:r w:rsidR="005D22D6">
        <w:rPr>
          <w:rFonts w:hint="eastAsia"/>
        </w:rPr>
        <w:t>参与出价竞拍</w:t>
      </w:r>
      <w:r w:rsidR="00D645E8">
        <w:rPr>
          <w:rFonts w:hint="eastAsia"/>
        </w:rPr>
        <w:t>+</w:t>
      </w:r>
      <w:r w:rsidR="00D645E8">
        <w:rPr>
          <w:rFonts w:hint="eastAsia"/>
        </w:rPr>
        <w:t>支付竞拍金额</w:t>
      </w:r>
      <w:r w:rsidR="00F01F57">
        <w:rPr>
          <w:rFonts w:hint="eastAsia"/>
        </w:rPr>
        <w:t>+</w:t>
      </w:r>
      <w:r w:rsidR="00F01F57">
        <w:rPr>
          <w:rFonts w:hint="eastAsia"/>
        </w:rPr>
        <w:t>等待开标结果</w:t>
      </w:r>
      <w:r w:rsidR="00F01F57">
        <w:rPr>
          <w:rFonts w:hint="eastAsia"/>
        </w:rPr>
        <w:t>+</w:t>
      </w:r>
      <w:r w:rsidR="00F01F57">
        <w:rPr>
          <w:rFonts w:hint="eastAsia"/>
        </w:rPr>
        <w:t>中标与否通知</w:t>
      </w:r>
      <w:r w:rsidR="00C76C25">
        <w:rPr>
          <w:rFonts w:hint="eastAsia"/>
        </w:rPr>
        <w:t>+</w:t>
      </w:r>
      <w:r w:rsidR="00C76C25">
        <w:rPr>
          <w:rFonts w:hint="eastAsia"/>
        </w:rPr>
        <w:t>成功竞标数据信息回传对应保险公司同步处理</w:t>
      </w:r>
      <w:r w:rsidR="008020CE">
        <w:rPr>
          <w:rFonts w:hint="eastAsia"/>
        </w:rPr>
        <w:t>。</w:t>
      </w:r>
      <w:r w:rsidR="008020CE">
        <w:br/>
      </w:r>
      <w:r w:rsidR="008020CE" w:rsidRPr="00FD74FE">
        <w:rPr>
          <w:rFonts w:hint="eastAsia"/>
          <w:b/>
          <w:bCs/>
        </w:rPr>
        <w:t>关于历史车辆库的功能说明：</w:t>
      </w:r>
      <w:r w:rsidR="008020CE">
        <w:rPr>
          <w:rFonts w:hint="eastAsia"/>
        </w:rPr>
        <w:t>流拍、超出后台定义时间段下架的车辆、成功交易车辆三个栏目，用户在当前栏目要实现按照车辆品牌、金额、</w:t>
      </w:r>
      <w:r w:rsidR="00FD74FE">
        <w:rPr>
          <w:rFonts w:hint="eastAsia"/>
        </w:rPr>
        <w:t>时间等条件筛选</w:t>
      </w:r>
      <w:r w:rsidR="00C76C25">
        <w:rPr>
          <w:rFonts w:hint="eastAsia"/>
        </w:rPr>
        <w:t>车辆信息详情。</w:t>
      </w:r>
      <w:r w:rsidR="00E34E87">
        <w:br/>
      </w:r>
      <w:r w:rsidR="0065523B">
        <w:br/>
      </w:r>
      <w:r w:rsidR="00013C99" w:rsidRPr="00B310E6">
        <w:rPr>
          <w:rFonts w:hint="eastAsia"/>
          <w:b/>
          <w:bCs/>
          <w:sz w:val="24"/>
          <w:szCs w:val="24"/>
        </w:rPr>
        <w:t>3</w:t>
      </w:r>
      <w:r w:rsidR="0035715E" w:rsidRPr="00B310E6">
        <w:rPr>
          <w:rFonts w:hint="eastAsia"/>
          <w:b/>
          <w:bCs/>
          <w:sz w:val="24"/>
          <w:szCs w:val="24"/>
        </w:rPr>
        <w:t>、</w:t>
      </w:r>
      <w:r w:rsidR="004F1749" w:rsidRPr="00B310E6">
        <w:rPr>
          <w:rFonts w:hint="eastAsia"/>
          <w:b/>
          <w:bCs/>
          <w:sz w:val="24"/>
          <w:szCs w:val="24"/>
        </w:rPr>
        <w:t>会员</w:t>
      </w:r>
      <w:r w:rsidR="0035715E" w:rsidRPr="00B310E6">
        <w:rPr>
          <w:rFonts w:hint="eastAsia"/>
          <w:b/>
          <w:bCs/>
          <w:sz w:val="24"/>
          <w:szCs w:val="24"/>
        </w:rPr>
        <w:t>注册与登录</w:t>
      </w:r>
      <w:r w:rsidR="0035715E">
        <w:br/>
      </w:r>
      <w:r w:rsidR="00E34E87" w:rsidRPr="00E34E87">
        <w:t xml:space="preserve"> </w:t>
      </w:r>
      <w:r w:rsidR="00E34E87">
        <w:rPr>
          <w:noProof/>
        </w:rPr>
        <w:drawing>
          <wp:inline distT="0" distB="0" distL="0" distR="0" wp14:anchorId="087FB3BD" wp14:editId="3DC224BC">
            <wp:extent cx="2362200" cy="4329430"/>
            <wp:effectExtent l="0" t="0" r="0" b="0"/>
            <wp:docPr id="845201344" name="图片 4"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01344" name="图片 4" descr="图形用户界面, 文本, 应用程序, 电子邮件&#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2200" cy="4329430"/>
                    </a:xfrm>
                    <a:prstGeom prst="rect">
                      <a:avLst/>
                    </a:prstGeom>
                    <a:noFill/>
                    <a:ln>
                      <a:noFill/>
                    </a:ln>
                  </pic:spPr>
                </pic:pic>
              </a:graphicData>
            </a:graphic>
          </wp:inline>
        </w:drawing>
      </w:r>
      <w:r w:rsidR="00E34E87">
        <w:rPr>
          <w:rFonts w:hint="eastAsia"/>
          <w:noProof/>
        </w:rPr>
        <w:drawing>
          <wp:inline distT="0" distB="0" distL="0" distR="0" wp14:anchorId="238353FB" wp14:editId="41845EA6">
            <wp:extent cx="2667000" cy="4334083"/>
            <wp:effectExtent l="0" t="0" r="0" b="9525"/>
            <wp:docPr id="2050931737"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931737" name="图片 1" descr="图形用户界面, 文本, 应用程序&#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7327" cy="4399618"/>
                    </a:xfrm>
                    <a:prstGeom prst="rect">
                      <a:avLst/>
                    </a:prstGeom>
                  </pic:spPr>
                </pic:pic>
              </a:graphicData>
            </a:graphic>
          </wp:inline>
        </w:drawing>
      </w:r>
      <w:r w:rsidR="00506EA0">
        <w:br/>
      </w:r>
      <w:r w:rsidR="00506EA0" w:rsidRPr="00506EA0">
        <w:rPr>
          <w:rFonts w:hint="eastAsia"/>
          <w:b/>
          <w:bCs/>
        </w:rPr>
        <w:t>功能说明：</w:t>
      </w:r>
      <w:r w:rsidR="00506EA0">
        <w:rPr>
          <w:rFonts w:hint="eastAsia"/>
        </w:rPr>
        <w:t>本栏目会员注册可以账号密码注册、手机号验证码直接登录、通过第三方工具（微信）登录，</w:t>
      </w:r>
      <w:r w:rsidR="00B310E6">
        <w:rPr>
          <w:rFonts w:hint="eastAsia"/>
        </w:rPr>
        <w:t>密码找回功能，</w:t>
      </w:r>
      <w:r w:rsidR="00506EA0">
        <w:rPr>
          <w:rFonts w:hint="eastAsia"/>
        </w:rPr>
        <w:t>详细流程参照截图。</w:t>
      </w:r>
    </w:p>
    <w:p w14:paraId="444E77BA" w14:textId="72016FFB" w:rsidR="0030568D" w:rsidRDefault="00506EA0">
      <w:r>
        <w:br/>
      </w:r>
      <w:r w:rsidRPr="00B7514F">
        <w:rPr>
          <w:rFonts w:hint="eastAsia"/>
          <w:b/>
          <w:bCs/>
          <w:sz w:val="24"/>
          <w:szCs w:val="24"/>
        </w:rPr>
        <w:t>4</w:t>
      </w:r>
      <w:r w:rsidRPr="00B7514F">
        <w:rPr>
          <w:rFonts w:hint="eastAsia"/>
          <w:b/>
          <w:bCs/>
          <w:sz w:val="24"/>
          <w:szCs w:val="24"/>
        </w:rPr>
        <w:t>、会员个人中心：</w:t>
      </w:r>
      <w:r>
        <w:br/>
      </w:r>
      <w:r w:rsidR="00C520A3">
        <w:rPr>
          <w:rFonts w:hint="eastAsia"/>
        </w:rPr>
        <w:t xml:space="preserve">  </w:t>
      </w:r>
      <w:r w:rsidR="00C520A3">
        <w:rPr>
          <w:rFonts w:hint="eastAsia"/>
          <w:noProof/>
        </w:rPr>
        <w:drawing>
          <wp:inline distT="0" distB="0" distL="0" distR="0" wp14:anchorId="68938E42" wp14:editId="052352F0">
            <wp:extent cx="2620645" cy="4798410"/>
            <wp:effectExtent l="0" t="0" r="8255" b="2540"/>
            <wp:docPr id="5009522" name="图片 6" descr="图形用户界面, 应用程序, Teams&#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522" name="图片 6" descr="图形用户界面, 应用程序, Teams&#10;&#10;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8014" cy="4830212"/>
                    </a:xfrm>
                    <a:prstGeom prst="rect">
                      <a:avLst/>
                    </a:prstGeom>
                  </pic:spPr>
                </pic:pic>
              </a:graphicData>
            </a:graphic>
          </wp:inline>
        </w:drawing>
      </w:r>
      <w:r w:rsidR="00242B06">
        <w:rPr>
          <w:rFonts w:hint="eastAsia"/>
        </w:rPr>
        <w:t xml:space="preserve">  </w:t>
      </w:r>
      <w:r w:rsidR="00242B06">
        <w:rPr>
          <w:noProof/>
        </w:rPr>
        <w:drawing>
          <wp:inline distT="0" distB="0" distL="0" distR="0" wp14:anchorId="7CC13668" wp14:editId="31E04E29">
            <wp:extent cx="2328526" cy="4838700"/>
            <wp:effectExtent l="0" t="0" r="0" b="0"/>
            <wp:docPr id="1356488337"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88337" name="图片 1" descr="图形用户界面, 应用程序&#10;&#10;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30307" cy="4842402"/>
                    </a:xfrm>
                    <a:prstGeom prst="rect">
                      <a:avLst/>
                    </a:prstGeom>
                  </pic:spPr>
                </pic:pic>
              </a:graphicData>
            </a:graphic>
          </wp:inline>
        </w:drawing>
      </w:r>
      <w:r>
        <w:br/>
      </w:r>
      <w:r w:rsidRPr="00171065">
        <w:rPr>
          <w:rFonts w:hint="eastAsia"/>
          <w:b/>
          <w:bCs/>
        </w:rPr>
        <w:t>功能说明：</w:t>
      </w:r>
      <w:r w:rsidR="00FB27EA">
        <w:rPr>
          <w:rFonts w:hint="eastAsia"/>
        </w:rPr>
        <w:t>本页面功能为，个人信息</w:t>
      </w:r>
      <w:r w:rsidR="00FB27EA">
        <w:rPr>
          <w:rFonts w:hint="eastAsia"/>
        </w:rPr>
        <w:t>+</w:t>
      </w:r>
      <w:r w:rsidR="00FB27EA">
        <w:rPr>
          <w:rFonts w:hint="eastAsia"/>
        </w:rPr>
        <w:t>个人钱包</w:t>
      </w:r>
      <w:r w:rsidR="00FB27EA">
        <w:rPr>
          <w:rFonts w:hint="eastAsia"/>
        </w:rPr>
        <w:t>+</w:t>
      </w:r>
      <w:r w:rsidR="00FB27EA">
        <w:rPr>
          <w:rFonts w:hint="eastAsia"/>
        </w:rPr>
        <w:t>订单信息</w:t>
      </w:r>
      <w:r w:rsidR="00FB27EA">
        <w:rPr>
          <w:rFonts w:hint="eastAsia"/>
        </w:rPr>
        <w:t>+</w:t>
      </w:r>
      <w:r w:rsidR="00171065">
        <w:rPr>
          <w:rFonts w:hint="eastAsia"/>
        </w:rPr>
        <w:t>帮助</w:t>
      </w:r>
      <w:r w:rsidR="00204EDF">
        <w:rPr>
          <w:rFonts w:hint="eastAsia"/>
        </w:rPr>
        <w:t>+</w:t>
      </w:r>
      <w:r w:rsidR="00204EDF">
        <w:rPr>
          <w:rFonts w:hint="eastAsia"/>
        </w:rPr>
        <w:t>功能设置</w:t>
      </w:r>
      <w:r w:rsidR="00171065">
        <w:rPr>
          <w:rFonts w:hint="eastAsia"/>
        </w:rPr>
        <w:t>。</w:t>
      </w:r>
      <w:r w:rsidR="00171065">
        <w:br/>
      </w:r>
      <w:r w:rsidR="00171065" w:rsidRPr="00171065">
        <w:rPr>
          <w:rFonts w:hint="eastAsia"/>
          <w:b/>
          <w:bCs/>
        </w:rPr>
        <w:t>个人信息栏</w:t>
      </w:r>
      <w:r w:rsidR="00171065">
        <w:rPr>
          <w:rFonts w:hint="eastAsia"/>
        </w:rPr>
        <w:t>包含认证状态、会员级别、昵称、头像、联系方式、地址等主要功能，除认证功能认证通过后不能更改外，其他信息均可修改。</w:t>
      </w:r>
      <w:r w:rsidR="00BB6320">
        <w:rPr>
          <w:rFonts w:hint="eastAsia"/>
        </w:rPr>
        <w:t>认证对接第三方资质平台，包含人脸识别、身份证</w:t>
      </w:r>
      <w:r w:rsidR="00204EDF">
        <w:rPr>
          <w:rFonts w:hint="eastAsia"/>
        </w:rPr>
        <w:t>识别对比，手机号码验证。</w:t>
      </w:r>
      <w:r w:rsidR="00340D20">
        <w:rPr>
          <w:rFonts w:hint="eastAsia"/>
        </w:rPr>
        <w:t>会员分级模式为</w:t>
      </w:r>
      <w:r w:rsidR="00340D20" w:rsidRPr="00340D20">
        <w:rPr>
          <w:rFonts w:hint="eastAsia"/>
        </w:rPr>
        <w:t>分</w:t>
      </w:r>
      <w:r w:rsidR="00C520A3">
        <w:rPr>
          <w:rFonts w:hint="eastAsia"/>
        </w:rPr>
        <w:t>青铜、白银、黄金</w:t>
      </w:r>
      <w:r w:rsidR="00340D20" w:rsidRPr="00340D20">
        <w:rPr>
          <w:rFonts w:hint="eastAsia"/>
        </w:rPr>
        <w:t>三个等级，青铜</w:t>
      </w:r>
      <w:r w:rsidR="00C520A3">
        <w:rPr>
          <w:rFonts w:hint="eastAsia"/>
        </w:rPr>
        <w:t>会员</w:t>
      </w:r>
      <w:r w:rsidR="00340D20" w:rsidRPr="00340D20">
        <w:rPr>
          <w:rFonts w:hint="eastAsia"/>
        </w:rPr>
        <w:t>只要注册认证后，按每台收取保证金。白银</w:t>
      </w:r>
      <w:r w:rsidR="00C520A3">
        <w:rPr>
          <w:rFonts w:hint="eastAsia"/>
        </w:rPr>
        <w:t>会员为</w:t>
      </w:r>
      <w:r w:rsidR="00340D20" w:rsidRPr="00340D20">
        <w:rPr>
          <w:rFonts w:hint="eastAsia"/>
        </w:rPr>
        <w:t>定量会员</w:t>
      </w:r>
      <w:r w:rsidR="00C520A3">
        <w:rPr>
          <w:rFonts w:hint="eastAsia"/>
        </w:rPr>
        <w:t>，</w:t>
      </w:r>
      <w:r w:rsidR="00340D20" w:rsidRPr="00340D20">
        <w:rPr>
          <w:rFonts w:hint="eastAsia"/>
        </w:rPr>
        <w:t>费限制可以拍多少台车。一些查询的功能和青铜一样自费。黄金</w:t>
      </w:r>
      <w:r w:rsidR="00C520A3">
        <w:rPr>
          <w:rFonts w:hint="eastAsia"/>
        </w:rPr>
        <w:t>会员</w:t>
      </w:r>
      <w:r w:rsidR="00340D20">
        <w:rPr>
          <w:rFonts w:hint="eastAsia"/>
        </w:rPr>
        <w:t>级别</w:t>
      </w:r>
      <w:r w:rsidR="00340D20" w:rsidRPr="00340D20">
        <w:rPr>
          <w:rFonts w:hint="eastAsia"/>
        </w:rPr>
        <w:t>拍车</w:t>
      </w:r>
      <w:r w:rsidR="00131FFB">
        <w:rPr>
          <w:rFonts w:hint="eastAsia"/>
        </w:rPr>
        <w:t>数量</w:t>
      </w:r>
      <w:r w:rsidR="00340D20" w:rsidRPr="00340D20">
        <w:rPr>
          <w:rFonts w:hint="eastAsia"/>
        </w:rPr>
        <w:t>无限制</w:t>
      </w:r>
      <w:r w:rsidR="00131FFB">
        <w:rPr>
          <w:rFonts w:hint="eastAsia"/>
        </w:rPr>
        <w:t>，</w:t>
      </w:r>
      <w:r w:rsidR="00340D20" w:rsidRPr="00340D20">
        <w:rPr>
          <w:rFonts w:hint="eastAsia"/>
        </w:rPr>
        <w:t>查询免收费。注册和认证要分开，</w:t>
      </w:r>
      <w:r w:rsidR="00340D20">
        <w:rPr>
          <w:rFonts w:hint="eastAsia"/>
        </w:rPr>
        <w:t>用户在前端</w:t>
      </w:r>
      <w:r w:rsidR="00340D20" w:rsidRPr="00340D20">
        <w:rPr>
          <w:rFonts w:hint="eastAsia"/>
        </w:rPr>
        <w:t>简单注册就能进去看到车。但是</w:t>
      </w:r>
      <w:r w:rsidR="00340D20">
        <w:rPr>
          <w:rFonts w:hint="eastAsia"/>
        </w:rPr>
        <w:t>用户参与竞价</w:t>
      </w:r>
      <w:r w:rsidR="00340D20" w:rsidRPr="00340D20">
        <w:rPr>
          <w:rFonts w:hint="eastAsia"/>
        </w:rPr>
        <w:t>出价要完成认证</w:t>
      </w:r>
      <w:r w:rsidR="00340D20">
        <w:rPr>
          <w:rFonts w:hint="eastAsia"/>
        </w:rPr>
        <w:t>才能参与。会员级别单价后台自定义设置金额。</w:t>
      </w:r>
      <w:r w:rsidR="005D058F">
        <w:br/>
      </w:r>
      <w:r w:rsidR="00171065" w:rsidRPr="00BB6320">
        <w:rPr>
          <w:rFonts w:hint="eastAsia"/>
          <w:b/>
          <w:bCs/>
        </w:rPr>
        <w:t>个人钱包</w:t>
      </w:r>
      <w:proofErr w:type="gramStart"/>
      <w:r w:rsidR="00BB6320">
        <w:rPr>
          <w:rFonts w:hint="eastAsia"/>
          <w:b/>
          <w:bCs/>
        </w:rPr>
        <w:t>栏</w:t>
      </w:r>
      <w:r w:rsidR="00171065">
        <w:rPr>
          <w:rFonts w:hint="eastAsia"/>
        </w:rPr>
        <w:t>主要</w:t>
      </w:r>
      <w:proofErr w:type="gramEnd"/>
      <w:r w:rsidR="00171065">
        <w:rPr>
          <w:rFonts w:hint="eastAsia"/>
        </w:rPr>
        <w:t>功能为当前余额、可用余额、充值、</w:t>
      </w:r>
      <w:r w:rsidR="00BB6320">
        <w:rPr>
          <w:rFonts w:hint="eastAsia"/>
        </w:rPr>
        <w:t>绑定收款账号、</w:t>
      </w:r>
      <w:r w:rsidR="00171065">
        <w:rPr>
          <w:rFonts w:hint="eastAsia"/>
        </w:rPr>
        <w:t>提现</w:t>
      </w:r>
      <w:r w:rsidR="00BB6320">
        <w:rPr>
          <w:rFonts w:hint="eastAsia"/>
        </w:rPr>
        <w:t>、收支明细功能。</w:t>
      </w:r>
      <w:r w:rsidR="005D058F">
        <w:br/>
      </w:r>
      <w:r w:rsidR="00BB6320" w:rsidRPr="00BB6320">
        <w:rPr>
          <w:rFonts w:hint="eastAsia"/>
          <w:b/>
          <w:bCs/>
        </w:rPr>
        <w:t>订单信息</w:t>
      </w:r>
      <w:proofErr w:type="gramStart"/>
      <w:r w:rsidR="00BB6320">
        <w:rPr>
          <w:rFonts w:hint="eastAsia"/>
          <w:b/>
          <w:bCs/>
        </w:rPr>
        <w:t>栏</w:t>
      </w:r>
      <w:r w:rsidR="00BB6320">
        <w:rPr>
          <w:rFonts w:hint="eastAsia"/>
        </w:rPr>
        <w:t>主要</w:t>
      </w:r>
      <w:proofErr w:type="gramEnd"/>
      <w:r w:rsidR="00BB6320">
        <w:rPr>
          <w:rFonts w:hint="eastAsia"/>
        </w:rPr>
        <w:t>功能为参拍订单、待付款订单、待提车订单、待过户订单、竞拍失败订单、信息查询订单。</w:t>
      </w:r>
      <w:r w:rsidR="00BB6320">
        <w:br/>
      </w:r>
      <w:r w:rsidR="00BB6320" w:rsidRPr="00BB6320">
        <w:rPr>
          <w:rFonts w:hint="eastAsia"/>
          <w:b/>
          <w:bCs/>
        </w:rPr>
        <w:t>帮助</w:t>
      </w:r>
      <w:proofErr w:type="gramStart"/>
      <w:r w:rsidR="00BB6320" w:rsidRPr="00BB6320">
        <w:rPr>
          <w:rFonts w:hint="eastAsia"/>
          <w:b/>
          <w:bCs/>
        </w:rPr>
        <w:t>栏</w:t>
      </w:r>
      <w:r w:rsidR="00BB6320">
        <w:rPr>
          <w:rFonts w:hint="eastAsia"/>
        </w:rPr>
        <w:t>主要</w:t>
      </w:r>
      <w:proofErr w:type="gramEnd"/>
      <w:r w:rsidR="00BB6320">
        <w:rPr>
          <w:rFonts w:hint="eastAsia"/>
        </w:rPr>
        <w:t>功能为争议投诉、联系</w:t>
      </w:r>
      <w:r w:rsidR="0030568D">
        <w:rPr>
          <w:rFonts w:hint="eastAsia"/>
        </w:rPr>
        <w:t>专属</w:t>
      </w:r>
      <w:r w:rsidR="00BB6320">
        <w:rPr>
          <w:rFonts w:hint="eastAsia"/>
        </w:rPr>
        <w:t>平台客服（拨打电话或者在线留言）、平台交易规则、平台信息通知。</w:t>
      </w:r>
      <w:r w:rsidR="00204EDF">
        <w:br/>
      </w:r>
      <w:r w:rsidR="0030568D" w:rsidRPr="0030568D">
        <w:rPr>
          <w:rFonts w:hint="eastAsia"/>
          <w:b/>
          <w:bCs/>
        </w:rPr>
        <w:t>功能</w:t>
      </w:r>
      <w:r w:rsidR="00204EDF" w:rsidRPr="0030568D">
        <w:rPr>
          <w:rFonts w:hint="eastAsia"/>
          <w:b/>
          <w:bCs/>
        </w:rPr>
        <w:t>设置栏目</w:t>
      </w:r>
      <w:r w:rsidR="00204EDF">
        <w:rPr>
          <w:rFonts w:hint="eastAsia"/>
        </w:rPr>
        <w:t>主要功能为</w:t>
      </w:r>
      <w:r w:rsidR="00572598">
        <w:rPr>
          <w:rFonts w:hint="eastAsia"/>
        </w:rPr>
        <w:t>地址修改、安全设置、消息通知设置、推荐好友设置、</w:t>
      </w:r>
      <w:r w:rsidR="0030568D">
        <w:rPr>
          <w:rFonts w:hint="eastAsia"/>
        </w:rPr>
        <w:t>检查更新、隐私政策、用户协议、权限管理、个人信息收集清单、第三方信息共享清单。</w:t>
      </w:r>
    </w:p>
    <w:p w14:paraId="5D80AA0E" w14:textId="77777777" w:rsidR="0030568D" w:rsidRDefault="0030568D"/>
    <w:p w14:paraId="38AD178C" w14:textId="77753F07" w:rsidR="008B0603" w:rsidRDefault="0030568D">
      <w:r w:rsidRPr="001554BD">
        <w:rPr>
          <w:rFonts w:hint="eastAsia"/>
          <w:b/>
          <w:bCs/>
          <w:sz w:val="24"/>
          <w:szCs w:val="24"/>
        </w:rPr>
        <w:t>二、</w:t>
      </w:r>
      <w:r w:rsidRPr="001554BD">
        <w:rPr>
          <w:rFonts w:hint="eastAsia"/>
          <w:b/>
          <w:bCs/>
          <w:sz w:val="24"/>
          <w:szCs w:val="24"/>
        </w:rPr>
        <w:t>PC</w:t>
      </w:r>
      <w:r w:rsidRPr="001554BD">
        <w:rPr>
          <w:rFonts w:hint="eastAsia"/>
          <w:b/>
          <w:bCs/>
          <w:sz w:val="24"/>
          <w:szCs w:val="24"/>
        </w:rPr>
        <w:t>端排版布局功能流程</w:t>
      </w:r>
      <w:r>
        <w:br/>
      </w:r>
      <w:r>
        <w:rPr>
          <w:rFonts w:hint="eastAsia"/>
        </w:rPr>
        <w:t>1</w:t>
      </w:r>
      <w:r>
        <w:rPr>
          <w:rFonts w:hint="eastAsia"/>
        </w:rPr>
        <w:t>、</w:t>
      </w:r>
      <w:r w:rsidR="00195B63">
        <w:rPr>
          <w:rFonts w:hint="eastAsia"/>
        </w:rPr>
        <w:t>首页排版布局</w:t>
      </w:r>
      <w:r w:rsidR="00195B63">
        <w:br/>
      </w:r>
      <w:r w:rsidR="00C62DF8">
        <w:rPr>
          <w:noProof/>
        </w:rPr>
        <w:drawing>
          <wp:inline distT="0" distB="0" distL="0" distR="0" wp14:anchorId="4DE9FDCB" wp14:editId="422DD9B6">
            <wp:extent cx="5274310" cy="2192020"/>
            <wp:effectExtent l="0" t="0" r="2540" b="0"/>
            <wp:docPr id="33954084" name="图片 8" descr="图片包含 游戏机, 礼堂&#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54084" name="图片 8" descr="图片包含 游戏机, 礼堂&#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2192020"/>
                    </a:xfrm>
                    <a:prstGeom prst="rect">
                      <a:avLst/>
                    </a:prstGeom>
                  </pic:spPr>
                </pic:pic>
              </a:graphicData>
            </a:graphic>
          </wp:inline>
        </w:drawing>
      </w:r>
      <w:r w:rsidR="00D55BEE">
        <w:rPr>
          <w:noProof/>
        </w:rPr>
        <w:drawing>
          <wp:inline distT="0" distB="0" distL="0" distR="0" wp14:anchorId="52AEFDC2" wp14:editId="09F75658">
            <wp:extent cx="5274310" cy="2439670"/>
            <wp:effectExtent l="0" t="0" r="2540" b="0"/>
            <wp:docPr id="1837688082" name="图片 1" descr="图形用户界面, 网站&#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88082" name="图片 1" descr="图形用户界面, 网站&#10;&#10;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2439670"/>
                    </a:xfrm>
                    <a:prstGeom prst="rect">
                      <a:avLst/>
                    </a:prstGeom>
                  </pic:spPr>
                </pic:pic>
              </a:graphicData>
            </a:graphic>
          </wp:inline>
        </w:drawing>
      </w:r>
      <w:r w:rsidR="00195B63">
        <w:br/>
      </w:r>
      <w:r w:rsidR="00195B63" w:rsidRPr="00E848AD">
        <w:rPr>
          <w:rFonts w:hint="eastAsia"/>
          <w:b/>
          <w:bCs/>
        </w:rPr>
        <w:t>页面功能说明：</w:t>
      </w:r>
      <w:r w:rsidR="00195B63">
        <w:rPr>
          <w:rFonts w:hint="eastAsia"/>
        </w:rPr>
        <w:t>首页参照立</w:t>
      </w:r>
      <w:proofErr w:type="gramStart"/>
      <w:r w:rsidR="00195B63">
        <w:rPr>
          <w:rFonts w:hint="eastAsia"/>
        </w:rPr>
        <w:t>沣</w:t>
      </w:r>
      <w:proofErr w:type="gramEnd"/>
      <w:r w:rsidR="00195B63">
        <w:rPr>
          <w:rFonts w:hint="eastAsia"/>
        </w:rPr>
        <w:t>拍卖，布局以简洁大方为主题风格。</w:t>
      </w:r>
      <w:r w:rsidR="00E848AD">
        <w:rPr>
          <w:rFonts w:hint="eastAsia"/>
        </w:rPr>
        <w:t>六个一级栏目，分别为：站内信息搜索</w:t>
      </w:r>
      <w:r w:rsidR="00E848AD">
        <w:rPr>
          <w:rFonts w:hint="eastAsia"/>
        </w:rPr>
        <w:t>+</w:t>
      </w:r>
      <w:r w:rsidR="00E848AD">
        <w:rPr>
          <w:rFonts w:hint="eastAsia"/>
        </w:rPr>
        <w:t>竞拍大厅</w:t>
      </w:r>
      <w:r w:rsidR="00E848AD">
        <w:rPr>
          <w:rFonts w:hint="eastAsia"/>
        </w:rPr>
        <w:t>---</w:t>
      </w:r>
      <w:r w:rsidR="00E848AD">
        <w:rPr>
          <w:rFonts w:hint="eastAsia"/>
        </w:rPr>
        <w:t>历史车辆库</w:t>
      </w:r>
      <w:r w:rsidR="00E848AD">
        <w:rPr>
          <w:rFonts w:hint="eastAsia"/>
        </w:rPr>
        <w:t>---</w:t>
      </w:r>
      <w:r w:rsidR="00E848AD">
        <w:rPr>
          <w:rFonts w:hint="eastAsia"/>
        </w:rPr>
        <w:t>关于我们</w:t>
      </w:r>
      <w:r w:rsidR="00E848AD">
        <w:rPr>
          <w:rFonts w:hint="eastAsia"/>
        </w:rPr>
        <w:t>---</w:t>
      </w:r>
      <w:r w:rsidR="00E848AD">
        <w:rPr>
          <w:rFonts w:hint="eastAsia"/>
        </w:rPr>
        <w:t>联系我们</w:t>
      </w:r>
      <w:r w:rsidR="00E848AD">
        <w:rPr>
          <w:rFonts w:hint="eastAsia"/>
        </w:rPr>
        <w:t>----</w:t>
      </w:r>
      <w:r w:rsidR="00E848AD">
        <w:rPr>
          <w:rFonts w:hint="eastAsia"/>
        </w:rPr>
        <w:t>会员中心。</w:t>
      </w:r>
      <w:r w:rsidR="00204EDF">
        <w:br/>
      </w:r>
      <w:r w:rsidR="00E848AD" w:rsidRPr="00943AE2">
        <w:rPr>
          <w:rFonts w:hint="eastAsia"/>
          <w:b/>
          <w:bCs/>
        </w:rPr>
        <w:t>竞拍大厅</w:t>
      </w:r>
      <w:r w:rsidR="00F932BF">
        <w:rPr>
          <w:rFonts w:hint="eastAsia"/>
          <w:b/>
          <w:bCs/>
        </w:rPr>
        <w:t>+</w:t>
      </w:r>
      <w:r w:rsidR="00F932BF">
        <w:rPr>
          <w:rFonts w:hint="eastAsia"/>
          <w:b/>
          <w:bCs/>
        </w:rPr>
        <w:t>历史车辆库</w:t>
      </w:r>
      <w:r w:rsidR="00E848AD" w:rsidRPr="00943AE2">
        <w:rPr>
          <w:rFonts w:hint="eastAsia"/>
          <w:b/>
          <w:bCs/>
        </w:rPr>
        <w:t>栏目下二级栏目分别为</w:t>
      </w:r>
      <w:r w:rsidR="00E848AD">
        <w:rPr>
          <w:rFonts w:hint="eastAsia"/>
        </w:rPr>
        <w:t>：</w:t>
      </w:r>
      <w:proofErr w:type="gramStart"/>
      <w:r w:rsidR="00E848AD">
        <w:rPr>
          <w:rFonts w:hint="eastAsia"/>
        </w:rPr>
        <w:t>碰撞车</w:t>
      </w:r>
      <w:proofErr w:type="gramEnd"/>
      <w:r w:rsidR="00E848AD">
        <w:rPr>
          <w:rFonts w:hint="eastAsia"/>
        </w:rPr>
        <w:t>---</w:t>
      </w:r>
      <w:r w:rsidR="00E848AD">
        <w:rPr>
          <w:rFonts w:hint="eastAsia"/>
        </w:rPr>
        <w:t>水淹车</w:t>
      </w:r>
      <w:r w:rsidR="00E848AD">
        <w:rPr>
          <w:rFonts w:hint="eastAsia"/>
        </w:rPr>
        <w:t>---</w:t>
      </w:r>
      <w:r w:rsidR="00E848AD">
        <w:rPr>
          <w:rFonts w:hint="eastAsia"/>
        </w:rPr>
        <w:t>火烧车</w:t>
      </w:r>
      <w:r w:rsidR="00E848AD">
        <w:rPr>
          <w:rFonts w:hint="eastAsia"/>
        </w:rPr>
        <w:t>---</w:t>
      </w:r>
      <w:r w:rsidR="00E848AD">
        <w:rPr>
          <w:rFonts w:hint="eastAsia"/>
        </w:rPr>
        <w:t>保险公司选择</w:t>
      </w:r>
      <w:r w:rsidR="00943AE2">
        <w:rPr>
          <w:rFonts w:hint="eastAsia"/>
        </w:rPr>
        <w:t>，具体功能与竞拍逻辑流程与</w:t>
      </w:r>
      <w:r w:rsidR="00943AE2">
        <w:rPr>
          <w:rFonts w:hint="eastAsia"/>
        </w:rPr>
        <w:t>APP</w:t>
      </w:r>
      <w:r w:rsidR="00943AE2">
        <w:rPr>
          <w:rFonts w:hint="eastAsia"/>
        </w:rPr>
        <w:t>应用端相同。</w:t>
      </w:r>
      <w:r w:rsidR="00943AE2">
        <w:br/>
      </w:r>
      <w:r w:rsidR="00F932BF" w:rsidRPr="00F932BF">
        <w:rPr>
          <w:rFonts w:hint="eastAsia"/>
          <w:b/>
          <w:bCs/>
        </w:rPr>
        <w:t>关于我们栏目</w:t>
      </w:r>
      <w:r w:rsidR="00F932BF">
        <w:rPr>
          <w:rFonts w:hint="eastAsia"/>
        </w:rPr>
        <w:t>主要功能为图文混排模式介绍公司以及平台主营业务以及公司背景等信息。</w:t>
      </w:r>
      <w:r w:rsidR="00F932BF">
        <w:br/>
      </w:r>
      <w:r w:rsidR="00F932BF" w:rsidRPr="00F932BF">
        <w:rPr>
          <w:rFonts w:hint="eastAsia"/>
          <w:b/>
          <w:bCs/>
        </w:rPr>
        <w:t>联系我们栏目</w:t>
      </w:r>
      <w:r w:rsidR="00F932BF">
        <w:rPr>
          <w:rFonts w:hint="eastAsia"/>
        </w:rPr>
        <w:t>主要功能为：平台客</w:t>
      </w:r>
      <w:proofErr w:type="gramStart"/>
      <w:r w:rsidR="00F932BF">
        <w:rPr>
          <w:rFonts w:hint="eastAsia"/>
        </w:rPr>
        <w:t>服联系</w:t>
      </w:r>
      <w:proofErr w:type="gramEnd"/>
      <w:r w:rsidR="00F932BF">
        <w:rPr>
          <w:rFonts w:hint="eastAsia"/>
        </w:rPr>
        <w:t>方式</w:t>
      </w:r>
      <w:r w:rsidR="00F932BF">
        <w:rPr>
          <w:rFonts w:hint="eastAsia"/>
        </w:rPr>
        <w:t>----</w:t>
      </w:r>
      <w:r w:rsidR="00F932BF">
        <w:rPr>
          <w:rFonts w:hint="eastAsia"/>
        </w:rPr>
        <w:t>对应业务经理联系方式</w:t>
      </w:r>
      <w:r w:rsidR="00F932BF">
        <w:rPr>
          <w:rFonts w:hint="eastAsia"/>
        </w:rPr>
        <w:t>-----</w:t>
      </w:r>
      <w:r w:rsidR="00F932BF">
        <w:rPr>
          <w:rFonts w:hint="eastAsia"/>
        </w:rPr>
        <w:t>公司联系地址</w:t>
      </w:r>
      <w:r w:rsidR="00F932BF">
        <w:rPr>
          <w:rFonts w:hint="eastAsia"/>
        </w:rPr>
        <w:t>----</w:t>
      </w:r>
      <w:r w:rsidR="00F932BF">
        <w:rPr>
          <w:rFonts w:hint="eastAsia"/>
        </w:rPr>
        <w:t>争议与建议在线留言</w:t>
      </w:r>
      <w:r w:rsidR="00F932BF">
        <w:rPr>
          <w:rFonts w:hint="eastAsia"/>
        </w:rPr>
        <w:t>----</w:t>
      </w:r>
      <w:r w:rsidR="00F932BF">
        <w:rPr>
          <w:rFonts w:hint="eastAsia"/>
        </w:rPr>
        <w:t>小程序端</w:t>
      </w:r>
      <w:r w:rsidR="00F932BF">
        <w:rPr>
          <w:rFonts w:hint="eastAsia"/>
        </w:rPr>
        <w:t>+APP</w:t>
      </w:r>
      <w:r w:rsidR="00F932BF">
        <w:rPr>
          <w:rFonts w:hint="eastAsia"/>
        </w:rPr>
        <w:t>应用端下载安装二维码。</w:t>
      </w:r>
      <w:r w:rsidR="00F932BF">
        <w:br/>
      </w:r>
      <w:r w:rsidR="00F932BF" w:rsidRPr="00E57AC0">
        <w:rPr>
          <w:rFonts w:hint="eastAsia"/>
          <w:b/>
          <w:bCs/>
        </w:rPr>
        <w:t>会员个人中心栏目</w:t>
      </w:r>
      <w:r w:rsidR="00F932BF">
        <w:rPr>
          <w:rFonts w:hint="eastAsia"/>
        </w:rPr>
        <w:t>主要功能与小程序</w:t>
      </w:r>
      <w:r w:rsidR="00F932BF">
        <w:rPr>
          <w:rFonts w:hint="eastAsia"/>
        </w:rPr>
        <w:t>+APP</w:t>
      </w:r>
      <w:r w:rsidR="00F932BF">
        <w:rPr>
          <w:rFonts w:hint="eastAsia"/>
        </w:rPr>
        <w:t>应用端相同，</w:t>
      </w:r>
      <w:r w:rsidR="00E57AC0">
        <w:rPr>
          <w:rFonts w:hint="eastAsia"/>
        </w:rPr>
        <w:t>会员中心页面</w:t>
      </w:r>
      <w:r w:rsidR="00F932BF">
        <w:rPr>
          <w:rFonts w:hint="eastAsia"/>
        </w:rPr>
        <w:t>样式</w:t>
      </w:r>
      <w:r w:rsidR="00E57AC0">
        <w:rPr>
          <w:rFonts w:hint="eastAsia"/>
        </w:rPr>
        <w:t>、</w:t>
      </w:r>
      <w:r w:rsidR="00F932BF">
        <w:rPr>
          <w:rFonts w:hint="eastAsia"/>
        </w:rPr>
        <w:t>排版布局根据</w:t>
      </w:r>
      <w:r w:rsidR="00F932BF">
        <w:rPr>
          <w:rFonts w:hint="eastAsia"/>
        </w:rPr>
        <w:t>PC</w:t>
      </w:r>
      <w:r w:rsidR="00E57AC0">
        <w:rPr>
          <w:rFonts w:hint="eastAsia"/>
        </w:rPr>
        <w:t>终端显示特征</w:t>
      </w:r>
      <w:r w:rsidR="00B7514F">
        <w:rPr>
          <w:rFonts w:hint="eastAsia"/>
        </w:rPr>
        <w:t>，</w:t>
      </w:r>
      <w:r w:rsidR="00E57AC0">
        <w:rPr>
          <w:rFonts w:hint="eastAsia"/>
        </w:rPr>
        <w:t>另行排版设计</w:t>
      </w:r>
      <w:r w:rsidR="00B7514F">
        <w:rPr>
          <w:rFonts w:hint="eastAsia"/>
        </w:rPr>
        <w:t>样式</w:t>
      </w:r>
      <w:r w:rsidR="00E57AC0">
        <w:rPr>
          <w:rFonts w:hint="eastAsia"/>
        </w:rPr>
        <w:t>。</w:t>
      </w:r>
      <w:r w:rsidR="00E57AC0">
        <w:br/>
      </w:r>
      <w:r w:rsidR="00E57AC0">
        <w:br/>
      </w:r>
      <w:r w:rsidR="00E57AC0" w:rsidRPr="006E310A">
        <w:rPr>
          <w:rFonts w:hint="eastAsia"/>
          <w:b/>
          <w:bCs/>
          <w:sz w:val="28"/>
          <w:szCs w:val="28"/>
        </w:rPr>
        <w:t>三、系统后台管理</w:t>
      </w:r>
      <w:r w:rsidR="00BD755D" w:rsidRPr="006E310A">
        <w:rPr>
          <w:rFonts w:hint="eastAsia"/>
          <w:b/>
          <w:bCs/>
          <w:sz w:val="28"/>
          <w:szCs w:val="28"/>
        </w:rPr>
        <w:t>功能</w:t>
      </w:r>
      <w:r w:rsidR="00BD755D">
        <w:br/>
      </w:r>
      <w:r w:rsidR="00506134">
        <w:rPr>
          <w:noProof/>
        </w:rPr>
        <w:drawing>
          <wp:inline distT="0" distB="0" distL="0" distR="0" wp14:anchorId="78F28E58" wp14:editId="3B6739DF">
            <wp:extent cx="6251366" cy="3189327"/>
            <wp:effectExtent l="0" t="0" r="0" b="0"/>
            <wp:docPr id="789450346"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450346" name="图片 1" descr="图形用户界面, 应用程序&#10;&#10;描述已自动生成"/>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274060" cy="3200905"/>
                    </a:xfrm>
                    <a:prstGeom prst="rect">
                      <a:avLst/>
                    </a:prstGeom>
                  </pic:spPr>
                </pic:pic>
              </a:graphicData>
            </a:graphic>
          </wp:inline>
        </w:drawing>
      </w:r>
      <w:r w:rsidR="00BD755D">
        <w:br/>
      </w:r>
      <w:r w:rsidR="000E04BE" w:rsidRPr="000E04BE">
        <w:rPr>
          <w:rFonts w:hint="eastAsia"/>
          <w:b/>
          <w:bCs/>
        </w:rPr>
        <w:t>后台</w:t>
      </w:r>
      <w:r w:rsidR="00BD755D" w:rsidRPr="000E04BE">
        <w:rPr>
          <w:rFonts w:hint="eastAsia"/>
          <w:b/>
          <w:bCs/>
        </w:rPr>
        <w:t>主要栏目与功能：</w:t>
      </w:r>
      <w:r w:rsidR="00BD755D">
        <w:rPr>
          <w:rFonts w:hint="eastAsia"/>
        </w:rPr>
        <w:t>后台管理功能分为</w:t>
      </w:r>
      <w:r w:rsidR="00BD755D">
        <w:rPr>
          <w:rFonts w:hint="eastAsia"/>
        </w:rPr>
        <w:t xml:space="preserve"> </w:t>
      </w:r>
      <w:r w:rsidR="00D867BE">
        <w:rPr>
          <w:rFonts w:hint="eastAsia"/>
        </w:rPr>
        <w:t>会员管理</w:t>
      </w:r>
      <w:r w:rsidR="00D867BE">
        <w:rPr>
          <w:rFonts w:hint="eastAsia"/>
        </w:rPr>
        <w:t>+</w:t>
      </w:r>
      <w:r w:rsidR="00D867BE">
        <w:rPr>
          <w:rFonts w:hint="eastAsia"/>
        </w:rPr>
        <w:t>竞拍车辆管理</w:t>
      </w:r>
      <w:r w:rsidR="00697B88">
        <w:rPr>
          <w:rFonts w:hint="eastAsia"/>
        </w:rPr>
        <w:t>+</w:t>
      </w:r>
      <w:r w:rsidR="008B0603">
        <w:rPr>
          <w:rFonts w:hint="eastAsia"/>
        </w:rPr>
        <w:t>在线租车</w:t>
      </w:r>
      <w:r w:rsidR="008B0603">
        <w:rPr>
          <w:rFonts w:hint="eastAsia"/>
        </w:rPr>
        <w:t>+</w:t>
      </w:r>
      <w:r w:rsidR="008B0603">
        <w:rPr>
          <w:rFonts w:hint="eastAsia"/>
        </w:rPr>
        <w:t>二手车交易</w:t>
      </w:r>
      <w:r w:rsidR="008B0603">
        <w:rPr>
          <w:rFonts w:hint="eastAsia"/>
        </w:rPr>
        <w:t>+</w:t>
      </w:r>
      <w:r w:rsidR="00D867BE">
        <w:rPr>
          <w:rFonts w:hint="eastAsia"/>
        </w:rPr>
        <w:t>竞拍订单管理</w:t>
      </w:r>
      <w:r w:rsidR="00D867BE">
        <w:rPr>
          <w:rFonts w:hint="eastAsia"/>
        </w:rPr>
        <w:t>+</w:t>
      </w:r>
      <w:r w:rsidR="006566F7">
        <w:rPr>
          <w:rFonts w:hint="eastAsia"/>
        </w:rPr>
        <w:t>第三方数据接口管理</w:t>
      </w:r>
      <w:r w:rsidR="006566F7">
        <w:rPr>
          <w:rFonts w:hint="eastAsia"/>
        </w:rPr>
        <w:t>+</w:t>
      </w:r>
      <w:r w:rsidR="006566F7">
        <w:rPr>
          <w:rFonts w:hint="eastAsia"/>
        </w:rPr>
        <w:t>支付平台账号管理</w:t>
      </w:r>
      <w:r w:rsidR="006566F7">
        <w:rPr>
          <w:rFonts w:hint="eastAsia"/>
        </w:rPr>
        <w:t>+</w:t>
      </w:r>
      <w:r w:rsidR="006566F7">
        <w:rPr>
          <w:rFonts w:hint="eastAsia"/>
        </w:rPr>
        <w:t>平台业务员管理</w:t>
      </w:r>
      <w:r w:rsidR="006566F7">
        <w:rPr>
          <w:rFonts w:hint="eastAsia"/>
        </w:rPr>
        <w:t>+</w:t>
      </w:r>
      <w:bookmarkStart w:id="1" w:name="_Hlk177822630"/>
      <w:r w:rsidR="00BB6FC6">
        <w:rPr>
          <w:rFonts w:hint="eastAsia"/>
        </w:rPr>
        <w:t>帮助与客</w:t>
      </w:r>
      <w:proofErr w:type="gramStart"/>
      <w:r w:rsidR="00BB6FC6">
        <w:rPr>
          <w:rFonts w:hint="eastAsia"/>
        </w:rPr>
        <w:t>服管理</w:t>
      </w:r>
      <w:bookmarkEnd w:id="1"/>
      <w:proofErr w:type="gramEnd"/>
      <w:r w:rsidR="00BB6FC6">
        <w:rPr>
          <w:rFonts w:hint="eastAsia"/>
        </w:rPr>
        <w:t>+</w:t>
      </w:r>
      <w:r w:rsidR="006566F7">
        <w:rPr>
          <w:rFonts w:hint="eastAsia"/>
        </w:rPr>
        <w:t>网站管理员管理</w:t>
      </w:r>
      <w:r w:rsidR="006566F7">
        <w:rPr>
          <w:rFonts w:hint="eastAsia"/>
        </w:rPr>
        <w:t>+</w:t>
      </w:r>
      <w:r w:rsidR="006566F7">
        <w:rPr>
          <w:rFonts w:hint="eastAsia"/>
        </w:rPr>
        <w:t>系统基本设置管理，后台计</w:t>
      </w:r>
      <w:r w:rsidR="00697B88">
        <w:rPr>
          <w:rFonts w:hint="eastAsia"/>
        </w:rPr>
        <w:t>九</w:t>
      </w:r>
      <w:r w:rsidR="006566F7">
        <w:rPr>
          <w:rFonts w:hint="eastAsia"/>
        </w:rPr>
        <w:t>大主要管理栏目。</w:t>
      </w:r>
      <w:r w:rsidR="006566F7">
        <w:br/>
      </w:r>
      <w:r w:rsidR="006566F7" w:rsidRPr="00770151">
        <w:rPr>
          <w:rFonts w:hint="eastAsia"/>
          <w:b/>
          <w:bCs/>
        </w:rPr>
        <w:t>会员管理</w:t>
      </w:r>
      <w:r w:rsidR="000E04BE" w:rsidRPr="00770151">
        <w:rPr>
          <w:rFonts w:hint="eastAsia"/>
          <w:b/>
          <w:bCs/>
        </w:rPr>
        <w:t>主要功能为</w:t>
      </w:r>
      <w:r w:rsidR="000E04BE">
        <w:rPr>
          <w:rFonts w:hint="eastAsia"/>
        </w:rPr>
        <w:t>：会员级别、会员认证、会员信息、会员账户余额、会员交易信息、会员提现信息、会员</w:t>
      </w:r>
      <w:r w:rsidR="00770151">
        <w:rPr>
          <w:rFonts w:hint="eastAsia"/>
        </w:rPr>
        <w:t>资金维护</w:t>
      </w:r>
      <w:r w:rsidR="00697B88">
        <w:rPr>
          <w:rFonts w:hint="eastAsia"/>
        </w:rPr>
        <w:t>、</w:t>
      </w:r>
      <w:r w:rsidR="00770151">
        <w:rPr>
          <w:rFonts w:hint="eastAsia"/>
        </w:rPr>
        <w:t>会员黑白名单等主要功能。</w:t>
      </w:r>
      <w:r w:rsidR="00770151">
        <w:br/>
      </w:r>
      <w:r w:rsidR="00770151" w:rsidRPr="00697B88">
        <w:rPr>
          <w:rFonts w:hint="eastAsia"/>
          <w:b/>
          <w:bCs/>
        </w:rPr>
        <w:t>竞拍车辆管理主要功能为：</w:t>
      </w:r>
      <w:r w:rsidR="00770151">
        <w:rPr>
          <w:rFonts w:hint="eastAsia"/>
        </w:rPr>
        <w:t>获取</w:t>
      </w:r>
      <w:r w:rsidR="00697B88">
        <w:rPr>
          <w:rFonts w:hint="eastAsia"/>
        </w:rPr>
        <w:t>保险公司</w:t>
      </w:r>
      <w:r w:rsidR="00770151">
        <w:rPr>
          <w:rFonts w:hint="eastAsia"/>
        </w:rPr>
        <w:t>车辆信息自动上下架、暗标明标设置、竞拍金额设置、竞拍时间规则设置、竞拍出价规则设置、竞拍车辆类别设置、历史车辆规则设置、自动转入库存车辆设置、库存车辆自动上下架设置、竞拍车辆平台</w:t>
      </w:r>
      <w:r w:rsidR="00697B88">
        <w:rPr>
          <w:rFonts w:hint="eastAsia"/>
        </w:rPr>
        <w:t>服务费用设置、保险公司数据同步规则设置、车辆信息人工审核规则设置等主要功能。</w:t>
      </w:r>
      <w:r w:rsidR="00697B88">
        <w:br/>
      </w:r>
      <w:r w:rsidR="00697B88" w:rsidRPr="006E310A">
        <w:rPr>
          <w:rFonts w:hint="eastAsia"/>
          <w:b/>
          <w:bCs/>
        </w:rPr>
        <w:t>竞拍订单管理功能为：</w:t>
      </w:r>
      <w:r w:rsidR="00697B88">
        <w:rPr>
          <w:rFonts w:hint="eastAsia"/>
        </w:rPr>
        <w:t>成功交易订单数据同步保险公司、</w:t>
      </w:r>
      <w:r w:rsidR="006E310A">
        <w:rPr>
          <w:rFonts w:hint="eastAsia"/>
        </w:rPr>
        <w:t>订单类型区分、</w:t>
      </w:r>
      <w:r w:rsidR="00697B88">
        <w:rPr>
          <w:rFonts w:hint="eastAsia"/>
        </w:rPr>
        <w:t>订单总额统计、订单明细、交易订单人工审核</w:t>
      </w:r>
      <w:r w:rsidR="006E310A">
        <w:rPr>
          <w:rFonts w:hint="eastAsia"/>
        </w:rPr>
        <w:t>报送</w:t>
      </w:r>
      <w:r w:rsidR="00697B88">
        <w:rPr>
          <w:rFonts w:hint="eastAsia"/>
        </w:rPr>
        <w:t>、订单数据导出</w:t>
      </w:r>
      <w:r w:rsidR="006E310A">
        <w:rPr>
          <w:rFonts w:hint="eastAsia"/>
        </w:rPr>
        <w:t>功能。</w:t>
      </w:r>
      <w:r w:rsidR="008B0603">
        <w:br/>
      </w:r>
      <w:r w:rsidR="008B0603" w:rsidRPr="008B0603">
        <w:rPr>
          <w:rFonts w:hint="eastAsia"/>
          <w:b/>
          <w:bCs/>
        </w:rPr>
        <w:t>在线租车管理功能为：</w:t>
      </w:r>
      <w:r w:rsidR="008B0603" w:rsidRPr="004C28A8">
        <w:rPr>
          <w:rFonts w:hint="eastAsia"/>
        </w:rPr>
        <w:t>预约模式，在线支付订单费用之后，提交订单到后台，后台受理通知用户接车地点。然后用户还车后台审核通过之后结束当前交易。</w:t>
      </w:r>
    </w:p>
    <w:p w14:paraId="2535A09F" w14:textId="125DD1A5" w:rsidR="00506EA0" w:rsidRDefault="008B0603">
      <w:r w:rsidRPr="008B0603">
        <w:rPr>
          <w:rFonts w:hint="eastAsia"/>
          <w:b/>
          <w:bCs/>
        </w:rPr>
        <w:t>二手车交易主要功能为：</w:t>
      </w:r>
      <w:r>
        <w:rPr>
          <w:rFonts w:hint="eastAsia"/>
        </w:rPr>
        <w:t>后台手动编辑录入二手车辆销售信息，价格录入、前端用户订单统计，栏目开启与关闭权限等主要功能。</w:t>
      </w:r>
      <w:r w:rsidR="006E310A">
        <w:br/>
      </w:r>
      <w:r w:rsidR="006E310A" w:rsidRPr="006E310A">
        <w:rPr>
          <w:rFonts w:hint="eastAsia"/>
          <w:b/>
          <w:bCs/>
        </w:rPr>
        <w:t>第三方接口管理功能为</w:t>
      </w:r>
      <w:r w:rsidR="006E310A">
        <w:rPr>
          <w:rFonts w:hint="eastAsia"/>
        </w:rPr>
        <w:t>：各大保险公司数据接口的开启与关闭、数据获取间隔时间设置、第三方信息认证平台开启与关闭、手机短信验证平台开启与关闭、手机短信验证模板内容设置、</w:t>
      </w:r>
      <w:proofErr w:type="gramStart"/>
      <w:r w:rsidR="006E310A">
        <w:rPr>
          <w:rFonts w:hint="eastAsia"/>
        </w:rPr>
        <w:t>微信登录</w:t>
      </w:r>
      <w:proofErr w:type="gramEnd"/>
      <w:r w:rsidR="006E310A">
        <w:rPr>
          <w:rFonts w:hint="eastAsia"/>
        </w:rPr>
        <w:t>接口开启与关闭。</w:t>
      </w:r>
      <w:r w:rsidR="006E310A">
        <w:br/>
      </w:r>
      <w:r w:rsidR="006E310A" w:rsidRPr="006E310A">
        <w:rPr>
          <w:rFonts w:hint="eastAsia"/>
          <w:b/>
          <w:bCs/>
        </w:rPr>
        <w:t>支付平台账号管理功能为：</w:t>
      </w:r>
      <w:r w:rsidR="006E310A">
        <w:rPr>
          <w:rFonts w:hint="eastAsia"/>
        </w:rPr>
        <w:t>微信、支付宝商家平台账号、密钥信息、</w:t>
      </w:r>
      <w:r w:rsidR="006E310A">
        <w:rPr>
          <w:rFonts w:hint="eastAsia"/>
        </w:rPr>
        <w:t>APPID</w:t>
      </w:r>
      <w:r w:rsidR="006E310A">
        <w:rPr>
          <w:rFonts w:hint="eastAsia"/>
        </w:rPr>
        <w:t>信息的修改与绑定解除。</w:t>
      </w:r>
      <w:r w:rsidR="006E310A">
        <w:br/>
      </w:r>
      <w:r w:rsidR="006E310A" w:rsidRPr="00BB6FC6">
        <w:rPr>
          <w:rFonts w:hint="eastAsia"/>
          <w:b/>
          <w:bCs/>
        </w:rPr>
        <w:t>平台业务员管理功能为：</w:t>
      </w:r>
      <w:r w:rsidR="00BB6FC6" w:rsidRPr="00BB6FC6">
        <w:rPr>
          <w:rFonts w:hint="eastAsia"/>
        </w:rPr>
        <w:t>业务员信息录入与维护，</w:t>
      </w:r>
      <w:r w:rsidR="006E310A">
        <w:rPr>
          <w:rFonts w:hint="eastAsia"/>
        </w:rPr>
        <w:t>按照对应用户有效交易总额自定义服务佣金</w:t>
      </w:r>
      <w:r w:rsidR="0099553F">
        <w:rPr>
          <w:rFonts w:hint="eastAsia"/>
        </w:rPr>
        <w:t>、专</w:t>
      </w:r>
      <w:proofErr w:type="gramStart"/>
      <w:r w:rsidR="0099553F">
        <w:rPr>
          <w:rFonts w:hint="eastAsia"/>
        </w:rPr>
        <w:t>属推广</w:t>
      </w:r>
      <w:proofErr w:type="gramEnd"/>
      <w:r w:rsidR="0099553F">
        <w:rPr>
          <w:rFonts w:hint="eastAsia"/>
        </w:rPr>
        <w:t>链接生成、专</w:t>
      </w:r>
      <w:proofErr w:type="gramStart"/>
      <w:r w:rsidR="0099553F">
        <w:rPr>
          <w:rFonts w:hint="eastAsia"/>
        </w:rPr>
        <w:t>属推广二维码</w:t>
      </w:r>
      <w:proofErr w:type="gramEnd"/>
      <w:r w:rsidR="0099553F">
        <w:rPr>
          <w:rFonts w:hint="eastAsia"/>
        </w:rPr>
        <w:t>生成、</w:t>
      </w:r>
      <w:r w:rsidR="00BB6FC6">
        <w:rPr>
          <w:rFonts w:hint="eastAsia"/>
        </w:rPr>
        <w:t>业务员用户数量统计、业绩总额统计、佣金明细统计、</w:t>
      </w:r>
      <w:proofErr w:type="gramStart"/>
      <w:r w:rsidR="00BB6FC6">
        <w:rPr>
          <w:rFonts w:hint="eastAsia"/>
        </w:rPr>
        <w:t>佣金天</w:t>
      </w:r>
      <w:proofErr w:type="gramEnd"/>
      <w:r w:rsidR="00D27A63">
        <w:rPr>
          <w:rFonts w:hint="eastAsia"/>
        </w:rPr>
        <w:t>提现</w:t>
      </w:r>
      <w:r w:rsidR="00BB6FC6">
        <w:rPr>
          <w:rFonts w:hint="eastAsia"/>
        </w:rPr>
        <w:t>管理。</w:t>
      </w:r>
      <w:r w:rsidR="00AC1989">
        <w:br/>
      </w:r>
      <w:r w:rsidR="00AC1989" w:rsidRPr="00AC1989">
        <w:rPr>
          <w:rFonts w:hint="eastAsia"/>
          <w:b/>
          <w:bCs/>
        </w:rPr>
        <w:t>帮助与客</w:t>
      </w:r>
      <w:proofErr w:type="gramStart"/>
      <w:r w:rsidR="00AC1989" w:rsidRPr="00AC1989">
        <w:rPr>
          <w:rFonts w:hint="eastAsia"/>
          <w:b/>
          <w:bCs/>
        </w:rPr>
        <w:t>服管理</w:t>
      </w:r>
      <w:proofErr w:type="gramEnd"/>
      <w:r w:rsidR="00AC1989" w:rsidRPr="00AC1989">
        <w:rPr>
          <w:rFonts w:hint="eastAsia"/>
          <w:b/>
          <w:bCs/>
        </w:rPr>
        <w:t>功能为：</w:t>
      </w:r>
      <w:r w:rsidR="00AC1989">
        <w:rPr>
          <w:rFonts w:hint="eastAsia"/>
        </w:rPr>
        <w:t>针对前端用户咨询的问题在线回复、平台通知信息录入与发布、平台公告管理。</w:t>
      </w:r>
      <w:r w:rsidR="00BB6FC6">
        <w:br/>
      </w:r>
      <w:r w:rsidR="00BB6FC6" w:rsidRPr="00BB6FC6">
        <w:rPr>
          <w:rFonts w:hint="eastAsia"/>
          <w:b/>
          <w:bCs/>
        </w:rPr>
        <w:t>网站管理员管理功能为：</w:t>
      </w:r>
      <w:r w:rsidR="00BB6FC6">
        <w:rPr>
          <w:rFonts w:hint="eastAsia"/>
        </w:rPr>
        <w:t>后台管理人员信息新增与修改删除、管理员权限分配。</w:t>
      </w:r>
      <w:r w:rsidR="00BB6FC6">
        <w:br/>
      </w:r>
      <w:r w:rsidR="00BB6FC6">
        <w:rPr>
          <w:rFonts w:hint="eastAsia"/>
        </w:rPr>
        <w:t>系统基本设置管理功能为：平台前端的开启与关闭管理、前端</w:t>
      </w:r>
      <w:r w:rsidR="00BB6FC6">
        <w:rPr>
          <w:rFonts w:hint="eastAsia"/>
        </w:rPr>
        <w:t>logo</w:t>
      </w:r>
      <w:r w:rsidR="00BB6FC6">
        <w:rPr>
          <w:rFonts w:hint="eastAsia"/>
        </w:rPr>
        <w:t>公司名称信息、平台关键词、网页标签的设置，前端广告图片更换删除、联系方式、平台介绍的录入编辑与修改</w:t>
      </w:r>
      <w:r w:rsidR="00AC1989">
        <w:rPr>
          <w:rFonts w:hint="eastAsia"/>
        </w:rPr>
        <w:t>、用户隐私协议的编辑与修改</w:t>
      </w:r>
      <w:r w:rsidR="00BB6FC6">
        <w:rPr>
          <w:rFonts w:hint="eastAsia"/>
        </w:rPr>
        <w:t>。</w:t>
      </w:r>
      <w:r w:rsidR="001F363E">
        <w:br/>
      </w:r>
      <w:r w:rsidR="00AC1989">
        <w:br/>
      </w:r>
      <w:r w:rsidR="00AC1989" w:rsidRPr="001554BD">
        <w:rPr>
          <w:rFonts w:hint="eastAsia"/>
          <w:b/>
          <w:bCs/>
          <w:sz w:val="24"/>
          <w:szCs w:val="24"/>
        </w:rPr>
        <w:t>四、</w:t>
      </w:r>
      <w:r w:rsidR="001554BD" w:rsidRPr="001554BD">
        <w:rPr>
          <w:rFonts w:hint="eastAsia"/>
          <w:b/>
          <w:bCs/>
          <w:sz w:val="24"/>
          <w:szCs w:val="24"/>
        </w:rPr>
        <w:t>事故汽车竞拍系统（</w:t>
      </w:r>
      <w:r w:rsidR="001554BD" w:rsidRPr="001554BD">
        <w:rPr>
          <w:rFonts w:hint="eastAsia"/>
          <w:b/>
          <w:bCs/>
          <w:sz w:val="24"/>
          <w:szCs w:val="24"/>
        </w:rPr>
        <w:t>PC+</w:t>
      </w:r>
      <w:proofErr w:type="gramStart"/>
      <w:r w:rsidR="001554BD" w:rsidRPr="001554BD">
        <w:rPr>
          <w:rFonts w:hint="eastAsia"/>
          <w:b/>
          <w:bCs/>
          <w:sz w:val="24"/>
          <w:szCs w:val="24"/>
        </w:rPr>
        <w:t>安卓苹果双</w:t>
      </w:r>
      <w:proofErr w:type="gramEnd"/>
      <w:r w:rsidR="001554BD" w:rsidRPr="001554BD">
        <w:rPr>
          <w:rFonts w:hint="eastAsia"/>
          <w:b/>
          <w:bCs/>
          <w:sz w:val="24"/>
          <w:szCs w:val="24"/>
        </w:rPr>
        <w:t>系统</w:t>
      </w:r>
      <w:r w:rsidR="001554BD" w:rsidRPr="001554BD">
        <w:rPr>
          <w:rFonts w:hint="eastAsia"/>
          <w:b/>
          <w:bCs/>
          <w:sz w:val="24"/>
          <w:szCs w:val="24"/>
        </w:rPr>
        <w:t>APP</w:t>
      </w:r>
      <w:r w:rsidR="001554BD" w:rsidRPr="001554BD">
        <w:rPr>
          <w:rFonts w:hint="eastAsia"/>
          <w:b/>
          <w:bCs/>
          <w:sz w:val="24"/>
          <w:szCs w:val="24"/>
        </w:rPr>
        <w:t>应用</w:t>
      </w:r>
      <w:r w:rsidR="001554BD" w:rsidRPr="001554BD">
        <w:rPr>
          <w:rFonts w:hint="eastAsia"/>
          <w:b/>
          <w:bCs/>
          <w:sz w:val="24"/>
          <w:szCs w:val="24"/>
        </w:rPr>
        <w:t>+</w:t>
      </w:r>
      <w:proofErr w:type="gramStart"/>
      <w:r w:rsidR="001554BD" w:rsidRPr="001554BD">
        <w:rPr>
          <w:rFonts w:hint="eastAsia"/>
          <w:b/>
          <w:bCs/>
          <w:sz w:val="24"/>
          <w:szCs w:val="24"/>
        </w:rPr>
        <w:t>微信小</w:t>
      </w:r>
      <w:proofErr w:type="gramEnd"/>
      <w:r w:rsidR="001554BD" w:rsidRPr="001554BD">
        <w:rPr>
          <w:rFonts w:hint="eastAsia"/>
          <w:b/>
          <w:bCs/>
          <w:sz w:val="24"/>
          <w:szCs w:val="24"/>
        </w:rPr>
        <w:t>程序端）程序开发合同书《附件》</w:t>
      </w:r>
      <w:r w:rsidR="00AC1989" w:rsidRPr="001554BD">
        <w:rPr>
          <w:rFonts w:hint="eastAsia"/>
          <w:b/>
          <w:bCs/>
          <w:sz w:val="24"/>
          <w:szCs w:val="24"/>
        </w:rPr>
        <w:t>的重要说明</w:t>
      </w:r>
      <w:r w:rsidR="00AC1989">
        <w:rPr>
          <w:rFonts w:hint="eastAsia"/>
        </w:rPr>
        <w:t>：</w:t>
      </w:r>
      <w:r w:rsidR="001554BD">
        <w:br/>
      </w:r>
      <w:r w:rsidR="00242B06">
        <w:rPr>
          <w:rFonts w:hint="eastAsia"/>
        </w:rPr>
        <w:t>1</w:t>
      </w:r>
      <w:r w:rsidR="00242B06">
        <w:rPr>
          <w:rFonts w:hint="eastAsia"/>
        </w:rPr>
        <w:t>、</w:t>
      </w:r>
      <w:r w:rsidR="001554BD">
        <w:rPr>
          <w:rFonts w:hint="eastAsia"/>
        </w:rPr>
        <w:t>本《附件》所述功能</w:t>
      </w:r>
      <w:r w:rsidR="000F48E8">
        <w:rPr>
          <w:rFonts w:hint="eastAsia"/>
        </w:rPr>
        <w:t>要求</w:t>
      </w:r>
      <w:r w:rsidR="001554BD">
        <w:rPr>
          <w:rFonts w:hint="eastAsia"/>
        </w:rPr>
        <w:t>描述，</w:t>
      </w:r>
      <w:r w:rsidR="000A0F49">
        <w:rPr>
          <w:rFonts w:hint="eastAsia"/>
        </w:rPr>
        <w:t>如果现有</w:t>
      </w:r>
      <w:r w:rsidR="001554BD">
        <w:rPr>
          <w:rFonts w:hint="eastAsia"/>
        </w:rPr>
        <w:t>栏目的细节与</w:t>
      </w:r>
      <w:r w:rsidR="000A0F49">
        <w:rPr>
          <w:rFonts w:hint="eastAsia"/>
        </w:rPr>
        <w:t>现有</w:t>
      </w:r>
      <w:r w:rsidR="000F48E8">
        <w:rPr>
          <w:rFonts w:hint="eastAsia"/>
        </w:rPr>
        <w:t>逻辑</w:t>
      </w:r>
      <w:r w:rsidR="000A0F49">
        <w:rPr>
          <w:rFonts w:hint="eastAsia"/>
        </w:rPr>
        <w:t>范围内</w:t>
      </w:r>
      <w:r w:rsidR="000F48E8">
        <w:rPr>
          <w:rFonts w:hint="eastAsia"/>
        </w:rPr>
        <w:t>的功能</w:t>
      </w:r>
      <w:r w:rsidR="001554BD">
        <w:rPr>
          <w:rFonts w:hint="eastAsia"/>
        </w:rPr>
        <w:t>扩展需要在项目开发时才能发现以及体现出来存在的问题，</w:t>
      </w:r>
      <w:r w:rsidR="000A0F49">
        <w:rPr>
          <w:rFonts w:hint="eastAsia"/>
        </w:rPr>
        <w:t>或者</w:t>
      </w:r>
      <w:r w:rsidR="000F48E8">
        <w:rPr>
          <w:rFonts w:hint="eastAsia"/>
        </w:rPr>
        <w:t>甲方在</w:t>
      </w:r>
      <w:r w:rsidR="001554BD">
        <w:rPr>
          <w:rFonts w:hint="eastAsia"/>
        </w:rPr>
        <w:t>乙方在开发过程</w:t>
      </w:r>
      <w:r w:rsidR="000F48E8">
        <w:rPr>
          <w:rFonts w:hint="eastAsia"/>
        </w:rPr>
        <w:t>中发现问题补充需求，乙方需予以配合完成，除</w:t>
      </w:r>
      <w:r w:rsidR="000A0F49">
        <w:rPr>
          <w:rFonts w:hint="eastAsia"/>
        </w:rPr>
        <w:t>非</w:t>
      </w:r>
      <w:r w:rsidR="000F48E8">
        <w:rPr>
          <w:rFonts w:hint="eastAsia"/>
        </w:rPr>
        <w:t>甲方新增主要功能</w:t>
      </w:r>
      <w:proofErr w:type="gramStart"/>
      <w:r w:rsidR="000A0F49">
        <w:rPr>
          <w:rFonts w:hint="eastAsia"/>
        </w:rPr>
        <w:t>版块</w:t>
      </w:r>
      <w:proofErr w:type="gramEnd"/>
      <w:r w:rsidR="000A0F49">
        <w:rPr>
          <w:rFonts w:hint="eastAsia"/>
        </w:rPr>
        <w:t>外</w:t>
      </w:r>
      <w:r w:rsidR="000F48E8">
        <w:rPr>
          <w:rFonts w:hint="eastAsia"/>
        </w:rPr>
        <w:t>乙方不得另行</w:t>
      </w:r>
      <w:r w:rsidR="000A0F49">
        <w:rPr>
          <w:rFonts w:hint="eastAsia"/>
        </w:rPr>
        <w:t>要求</w:t>
      </w:r>
      <w:r w:rsidR="000F48E8">
        <w:rPr>
          <w:rFonts w:hint="eastAsia"/>
        </w:rPr>
        <w:t>增加双方约定的开发费用，但</w:t>
      </w:r>
      <w:r w:rsidR="000A0F49">
        <w:rPr>
          <w:rFonts w:hint="eastAsia"/>
        </w:rPr>
        <w:t>乙方</w:t>
      </w:r>
      <w:r w:rsidR="000F48E8">
        <w:rPr>
          <w:rFonts w:hint="eastAsia"/>
        </w:rPr>
        <w:t>由此产生的</w:t>
      </w:r>
      <w:r w:rsidR="000A0F49">
        <w:rPr>
          <w:rFonts w:hint="eastAsia"/>
        </w:rPr>
        <w:t>细节新增、功能扩展的开发时间则</w:t>
      </w:r>
      <w:r w:rsidR="00600150">
        <w:rPr>
          <w:rFonts w:hint="eastAsia"/>
        </w:rPr>
        <w:t>在</w:t>
      </w:r>
      <w:r w:rsidR="000A0F49">
        <w:rPr>
          <w:rFonts w:hint="eastAsia"/>
        </w:rPr>
        <w:t>原约定</w:t>
      </w:r>
      <w:r w:rsidR="000F48E8">
        <w:rPr>
          <w:rFonts w:hint="eastAsia"/>
        </w:rPr>
        <w:t>交付工期</w:t>
      </w:r>
      <w:r w:rsidR="00600150">
        <w:rPr>
          <w:rFonts w:hint="eastAsia"/>
        </w:rPr>
        <w:t>内</w:t>
      </w:r>
      <w:r w:rsidR="000F48E8">
        <w:rPr>
          <w:rFonts w:hint="eastAsia"/>
        </w:rPr>
        <w:t>根据实际</w:t>
      </w:r>
      <w:r w:rsidR="002E5E77">
        <w:rPr>
          <w:rFonts w:hint="eastAsia"/>
        </w:rPr>
        <w:t>产生的工时</w:t>
      </w:r>
      <w:r w:rsidR="000F48E8">
        <w:rPr>
          <w:rFonts w:hint="eastAsia"/>
        </w:rPr>
        <w:t>顺延。</w:t>
      </w:r>
      <w:r w:rsidR="00242B06">
        <w:br/>
      </w:r>
      <w:r w:rsidR="00242B06">
        <w:rPr>
          <w:rFonts w:hint="eastAsia"/>
        </w:rPr>
        <w:t>2</w:t>
      </w:r>
      <w:r w:rsidR="00242B06">
        <w:rPr>
          <w:rFonts w:hint="eastAsia"/>
        </w:rPr>
        <w:t>、</w:t>
      </w:r>
      <w:r w:rsidR="001F363E">
        <w:rPr>
          <w:rFonts w:hint="eastAsia"/>
        </w:rPr>
        <w:t>本《附件》中</w:t>
      </w:r>
      <w:r w:rsidR="00242B06">
        <w:rPr>
          <w:rFonts w:hint="eastAsia"/>
        </w:rPr>
        <w:t>所有</w:t>
      </w:r>
      <w:r w:rsidR="001F363E">
        <w:rPr>
          <w:rFonts w:hint="eastAsia"/>
        </w:rPr>
        <w:t>UI</w:t>
      </w:r>
      <w:r w:rsidR="001F363E">
        <w:rPr>
          <w:rFonts w:hint="eastAsia"/>
        </w:rPr>
        <w:t>图片视觉效果、排版布局均</w:t>
      </w:r>
      <w:r w:rsidR="002E5E77">
        <w:rPr>
          <w:rFonts w:hint="eastAsia"/>
        </w:rPr>
        <w:t>非</w:t>
      </w:r>
      <w:r w:rsidR="001F363E">
        <w:rPr>
          <w:rFonts w:hint="eastAsia"/>
        </w:rPr>
        <w:t>正式</w:t>
      </w:r>
      <w:r w:rsidR="001F363E">
        <w:rPr>
          <w:rFonts w:hint="eastAsia"/>
        </w:rPr>
        <w:t>UI</w:t>
      </w:r>
      <w:r w:rsidR="001F363E">
        <w:rPr>
          <w:rFonts w:hint="eastAsia"/>
        </w:rPr>
        <w:t>效果图，正式效果以协议签署后乙方另行制作的效果页面甲方审核认可为准。</w:t>
      </w:r>
      <w:r w:rsidR="00AC1989">
        <w:br/>
      </w:r>
    </w:p>
    <w:p w14:paraId="62552538" w14:textId="51C21101" w:rsidR="00600150" w:rsidRDefault="00600150">
      <w:r>
        <w:rPr>
          <w:rFonts w:hint="eastAsia"/>
        </w:rPr>
        <w:t>甲方：</w:t>
      </w:r>
      <w:r>
        <w:rPr>
          <w:rFonts w:hint="eastAsia"/>
        </w:rPr>
        <w:t xml:space="preserve">                                      </w:t>
      </w:r>
      <w:r>
        <w:rPr>
          <w:rFonts w:hint="eastAsia"/>
        </w:rPr>
        <w:t>乙方：深圳市博纳网络信息技术有限公司</w:t>
      </w:r>
    </w:p>
    <w:p w14:paraId="4FA034BC" w14:textId="77777777" w:rsidR="00600150" w:rsidRDefault="00600150"/>
    <w:p w14:paraId="2A6E2B55" w14:textId="481DF3DC" w:rsidR="00600150" w:rsidRDefault="00600150">
      <w:r>
        <w:rPr>
          <w:rFonts w:hint="eastAsia"/>
        </w:rPr>
        <w:t>签名（盖章）：</w:t>
      </w:r>
      <w:r>
        <w:rPr>
          <w:rFonts w:hint="eastAsia"/>
        </w:rPr>
        <w:t xml:space="preserve">                              </w:t>
      </w:r>
      <w:r>
        <w:rPr>
          <w:rFonts w:hint="eastAsia"/>
        </w:rPr>
        <w:t>签名（盖章）：</w:t>
      </w:r>
      <w:r>
        <w:br/>
      </w:r>
    </w:p>
    <w:p w14:paraId="7C353A22" w14:textId="4DF79532" w:rsidR="00600150" w:rsidRDefault="00600150">
      <w:r>
        <w:rPr>
          <w:rFonts w:hint="eastAsia"/>
        </w:rPr>
        <w:t>日期：</w:t>
      </w:r>
      <w:r>
        <w:rPr>
          <w:rFonts w:hint="eastAsia"/>
        </w:rPr>
        <w:t xml:space="preserve">                                     </w:t>
      </w:r>
      <w:r>
        <w:rPr>
          <w:rFonts w:hint="eastAsia"/>
        </w:rPr>
        <w:t>日期：</w:t>
      </w:r>
    </w:p>
    <w:sectPr w:rsidR="00600150">
      <w:headerReference w:type="even" r:id="rId21"/>
      <w:headerReference w:type="default" r:id="rId22"/>
      <w:footerReference w:type="even" r:id="rId23"/>
      <w:footerReference w:type="default" r:id="rId24"/>
      <w:headerReference w:type="first" r:id="rId25"/>
      <w:footerReference w:type="first" r:id="rId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4BC04" w14:textId="77777777" w:rsidR="00154643" w:rsidRDefault="00154643" w:rsidP="006C36EF">
      <w:r>
        <w:separator/>
      </w:r>
    </w:p>
  </w:endnote>
  <w:endnote w:type="continuationSeparator" w:id="0">
    <w:p w14:paraId="2ABBE700" w14:textId="77777777" w:rsidR="00154643" w:rsidRDefault="00154643" w:rsidP="006C3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CF31E" w14:textId="77777777" w:rsidR="005676E9" w:rsidRDefault="005676E9">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1603985"/>
      <w:docPartObj>
        <w:docPartGallery w:val="Page Numbers (Bottom of Page)"/>
        <w:docPartUnique/>
      </w:docPartObj>
    </w:sdtPr>
    <w:sdtContent>
      <w:p w14:paraId="6F732DDF" w14:textId="7C52DA19" w:rsidR="005676E9" w:rsidRDefault="005676E9">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2A8FB7F3" w14:textId="77777777" w:rsidR="005676E9" w:rsidRDefault="005676E9">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85D61" w14:textId="77777777" w:rsidR="005676E9" w:rsidRDefault="005676E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9B1FE" w14:textId="77777777" w:rsidR="00154643" w:rsidRDefault="00154643" w:rsidP="006C36EF">
      <w:r>
        <w:separator/>
      </w:r>
    </w:p>
  </w:footnote>
  <w:footnote w:type="continuationSeparator" w:id="0">
    <w:p w14:paraId="56C70C52" w14:textId="77777777" w:rsidR="00154643" w:rsidRDefault="00154643" w:rsidP="006C3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99168" w14:textId="77777777" w:rsidR="005676E9" w:rsidRDefault="005676E9">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4F8EF" w14:textId="77777777" w:rsidR="005676E9" w:rsidRDefault="005676E9">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A62A5" w14:textId="77777777" w:rsidR="005676E9" w:rsidRDefault="005676E9">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3A4D"/>
    <w:rsid w:val="00013C99"/>
    <w:rsid w:val="000149C9"/>
    <w:rsid w:val="000368E0"/>
    <w:rsid w:val="0006571F"/>
    <w:rsid w:val="00087CA0"/>
    <w:rsid w:val="000A0F49"/>
    <w:rsid w:val="000B227F"/>
    <w:rsid w:val="000E04BE"/>
    <w:rsid w:val="000E0BA6"/>
    <w:rsid w:val="000F48E8"/>
    <w:rsid w:val="0012691B"/>
    <w:rsid w:val="00131FFB"/>
    <w:rsid w:val="001350A4"/>
    <w:rsid w:val="00145DE8"/>
    <w:rsid w:val="00154643"/>
    <w:rsid w:val="001554BD"/>
    <w:rsid w:val="00171065"/>
    <w:rsid w:val="00194479"/>
    <w:rsid w:val="00195B63"/>
    <w:rsid w:val="001B2219"/>
    <w:rsid w:val="001D78ED"/>
    <w:rsid w:val="001E1FB0"/>
    <w:rsid w:val="001F0E8D"/>
    <w:rsid w:val="001F363E"/>
    <w:rsid w:val="00204EDF"/>
    <w:rsid w:val="00242B06"/>
    <w:rsid w:val="002721BC"/>
    <w:rsid w:val="00282362"/>
    <w:rsid w:val="00293399"/>
    <w:rsid w:val="002D1C12"/>
    <w:rsid w:val="002E5E77"/>
    <w:rsid w:val="0030568D"/>
    <w:rsid w:val="003211A4"/>
    <w:rsid w:val="00324A2E"/>
    <w:rsid w:val="00340D20"/>
    <w:rsid w:val="003475E3"/>
    <w:rsid w:val="0035715E"/>
    <w:rsid w:val="00367D47"/>
    <w:rsid w:val="003C77DD"/>
    <w:rsid w:val="004A07C1"/>
    <w:rsid w:val="004A2EDB"/>
    <w:rsid w:val="004B3A4D"/>
    <w:rsid w:val="004E1D5F"/>
    <w:rsid w:val="004E2F46"/>
    <w:rsid w:val="004F1749"/>
    <w:rsid w:val="004F6C9D"/>
    <w:rsid w:val="00506134"/>
    <w:rsid w:val="00506EA0"/>
    <w:rsid w:val="00516B4A"/>
    <w:rsid w:val="005206F7"/>
    <w:rsid w:val="005321DE"/>
    <w:rsid w:val="005676E9"/>
    <w:rsid w:val="00572598"/>
    <w:rsid w:val="00574FA2"/>
    <w:rsid w:val="005B691E"/>
    <w:rsid w:val="005D058F"/>
    <w:rsid w:val="005D22D6"/>
    <w:rsid w:val="00600150"/>
    <w:rsid w:val="00625088"/>
    <w:rsid w:val="00644D5A"/>
    <w:rsid w:val="0065523B"/>
    <w:rsid w:val="006566F7"/>
    <w:rsid w:val="00670C68"/>
    <w:rsid w:val="00676983"/>
    <w:rsid w:val="00696A05"/>
    <w:rsid w:val="00697B88"/>
    <w:rsid w:val="006C36EF"/>
    <w:rsid w:val="006E310A"/>
    <w:rsid w:val="00713F98"/>
    <w:rsid w:val="00770151"/>
    <w:rsid w:val="007752E6"/>
    <w:rsid w:val="007A0706"/>
    <w:rsid w:val="007D0964"/>
    <w:rsid w:val="007D5A5D"/>
    <w:rsid w:val="007E30D5"/>
    <w:rsid w:val="008020CE"/>
    <w:rsid w:val="0085490F"/>
    <w:rsid w:val="0089632B"/>
    <w:rsid w:val="008B0603"/>
    <w:rsid w:val="008E3F83"/>
    <w:rsid w:val="009414A4"/>
    <w:rsid w:val="00943AE2"/>
    <w:rsid w:val="00970A9A"/>
    <w:rsid w:val="00970F34"/>
    <w:rsid w:val="0099553F"/>
    <w:rsid w:val="009A5D47"/>
    <w:rsid w:val="009A6B66"/>
    <w:rsid w:val="009B14C7"/>
    <w:rsid w:val="00A10A55"/>
    <w:rsid w:val="00A37400"/>
    <w:rsid w:val="00AC1989"/>
    <w:rsid w:val="00AC61BA"/>
    <w:rsid w:val="00B310E6"/>
    <w:rsid w:val="00B3267C"/>
    <w:rsid w:val="00B35F51"/>
    <w:rsid w:val="00B7514F"/>
    <w:rsid w:val="00BB6320"/>
    <w:rsid w:val="00BB6FC6"/>
    <w:rsid w:val="00BD755D"/>
    <w:rsid w:val="00C20C88"/>
    <w:rsid w:val="00C520A3"/>
    <w:rsid w:val="00C52CC5"/>
    <w:rsid w:val="00C62DF8"/>
    <w:rsid w:val="00C76C25"/>
    <w:rsid w:val="00CF225A"/>
    <w:rsid w:val="00D23073"/>
    <w:rsid w:val="00D27A63"/>
    <w:rsid w:val="00D33501"/>
    <w:rsid w:val="00D55BEE"/>
    <w:rsid w:val="00D645E8"/>
    <w:rsid w:val="00D867BE"/>
    <w:rsid w:val="00DE2A04"/>
    <w:rsid w:val="00E17234"/>
    <w:rsid w:val="00E34E87"/>
    <w:rsid w:val="00E40A7B"/>
    <w:rsid w:val="00E57AC0"/>
    <w:rsid w:val="00E725C4"/>
    <w:rsid w:val="00E848AD"/>
    <w:rsid w:val="00EB3397"/>
    <w:rsid w:val="00ED2E7E"/>
    <w:rsid w:val="00EE2A1A"/>
    <w:rsid w:val="00EE692F"/>
    <w:rsid w:val="00F01F57"/>
    <w:rsid w:val="00F932BF"/>
    <w:rsid w:val="00F95AAA"/>
    <w:rsid w:val="00FB27EA"/>
    <w:rsid w:val="00FD7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CED1"/>
  <w15:chartTrackingRefBased/>
  <w15:docId w15:val="{9F922B34-1E86-4462-A8C0-B4DD3008E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B3A4D"/>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4B3A4D"/>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4B3A4D"/>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4B3A4D"/>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4B3A4D"/>
    <w:pPr>
      <w:keepNext/>
      <w:keepLines/>
      <w:spacing w:before="80" w:after="40"/>
      <w:outlineLvl w:val="4"/>
    </w:pPr>
    <w:rPr>
      <w:rFonts w:cstheme="majorBidi"/>
      <w:color w:val="365F91" w:themeColor="accent1" w:themeShade="BF"/>
      <w:sz w:val="24"/>
      <w:szCs w:val="24"/>
    </w:rPr>
  </w:style>
  <w:style w:type="paragraph" w:styleId="6">
    <w:name w:val="heading 6"/>
    <w:basedOn w:val="a"/>
    <w:next w:val="a"/>
    <w:link w:val="60"/>
    <w:uiPriority w:val="9"/>
    <w:semiHidden/>
    <w:unhideWhenUsed/>
    <w:qFormat/>
    <w:rsid w:val="004B3A4D"/>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4B3A4D"/>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B3A4D"/>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B3A4D"/>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B3A4D"/>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4B3A4D"/>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4B3A4D"/>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4B3A4D"/>
    <w:rPr>
      <w:rFonts w:cstheme="majorBidi"/>
      <w:color w:val="365F91" w:themeColor="accent1" w:themeShade="BF"/>
      <w:sz w:val="28"/>
      <w:szCs w:val="28"/>
    </w:rPr>
  </w:style>
  <w:style w:type="character" w:customStyle="1" w:styleId="50">
    <w:name w:val="标题 5 字符"/>
    <w:basedOn w:val="a0"/>
    <w:link w:val="5"/>
    <w:uiPriority w:val="9"/>
    <w:semiHidden/>
    <w:rsid w:val="004B3A4D"/>
    <w:rPr>
      <w:rFonts w:cstheme="majorBidi"/>
      <w:color w:val="365F91" w:themeColor="accent1" w:themeShade="BF"/>
      <w:sz w:val="24"/>
      <w:szCs w:val="24"/>
    </w:rPr>
  </w:style>
  <w:style w:type="character" w:customStyle="1" w:styleId="60">
    <w:name w:val="标题 6 字符"/>
    <w:basedOn w:val="a0"/>
    <w:link w:val="6"/>
    <w:uiPriority w:val="9"/>
    <w:semiHidden/>
    <w:rsid w:val="004B3A4D"/>
    <w:rPr>
      <w:rFonts w:cstheme="majorBidi"/>
      <w:b/>
      <w:bCs/>
      <w:color w:val="365F91" w:themeColor="accent1" w:themeShade="BF"/>
    </w:rPr>
  </w:style>
  <w:style w:type="character" w:customStyle="1" w:styleId="70">
    <w:name w:val="标题 7 字符"/>
    <w:basedOn w:val="a0"/>
    <w:link w:val="7"/>
    <w:uiPriority w:val="9"/>
    <w:semiHidden/>
    <w:rsid w:val="004B3A4D"/>
    <w:rPr>
      <w:rFonts w:cstheme="majorBidi"/>
      <w:b/>
      <w:bCs/>
      <w:color w:val="595959" w:themeColor="text1" w:themeTint="A6"/>
    </w:rPr>
  </w:style>
  <w:style w:type="character" w:customStyle="1" w:styleId="80">
    <w:name w:val="标题 8 字符"/>
    <w:basedOn w:val="a0"/>
    <w:link w:val="8"/>
    <w:uiPriority w:val="9"/>
    <w:semiHidden/>
    <w:rsid w:val="004B3A4D"/>
    <w:rPr>
      <w:rFonts w:cstheme="majorBidi"/>
      <w:color w:val="595959" w:themeColor="text1" w:themeTint="A6"/>
    </w:rPr>
  </w:style>
  <w:style w:type="character" w:customStyle="1" w:styleId="90">
    <w:name w:val="标题 9 字符"/>
    <w:basedOn w:val="a0"/>
    <w:link w:val="9"/>
    <w:uiPriority w:val="9"/>
    <w:semiHidden/>
    <w:rsid w:val="004B3A4D"/>
    <w:rPr>
      <w:rFonts w:eastAsiaTheme="majorEastAsia" w:cstheme="majorBidi"/>
      <w:color w:val="595959" w:themeColor="text1" w:themeTint="A6"/>
    </w:rPr>
  </w:style>
  <w:style w:type="paragraph" w:styleId="a3">
    <w:name w:val="Title"/>
    <w:basedOn w:val="a"/>
    <w:next w:val="a"/>
    <w:link w:val="a4"/>
    <w:uiPriority w:val="10"/>
    <w:qFormat/>
    <w:rsid w:val="004B3A4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B3A4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B3A4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B3A4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B3A4D"/>
    <w:pPr>
      <w:spacing w:before="160" w:after="160"/>
      <w:jc w:val="center"/>
    </w:pPr>
    <w:rPr>
      <w:i/>
      <w:iCs/>
      <w:color w:val="404040" w:themeColor="text1" w:themeTint="BF"/>
    </w:rPr>
  </w:style>
  <w:style w:type="character" w:customStyle="1" w:styleId="a8">
    <w:name w:val="引用 字符"/>
    <w:basedOn w:val="a0"/>
    <w:link w:val="a7"/>
    <w:uiPriority w:val="29"/>
    <w:rsid w:val="004B3A4D"/>
    <w:rPr>
      <w:i/>
      <w:iCs/>
      <w:color w:val="404040" w:themeColor="text1" w:themeTint="BF"/>
    </w:rPr>
  </w:style>
  <w:style w:type="paragraph" w:styleId="a9">
    <w:name w:val="List Paragraph"/>
    <w:basedOn w:val="a"/>
    <w:uiPriority w:val="34"/>
    <w:qFormat/>
    <w:rsid w:val="004B3A4D"/>
    <w:pPr>
      <w:ind w:left="720"/>
      <w:contextualSpacing/>
    </w:pPr>
  </w:style>
  <w:style w:type="character" w:styleId="aa">
    <w:name w:val="Intense Emphasis"/>
    <w:basedOn w:val="a0"/>
    <w:uiPriority w:val="21"/>
    <w:qFormat/>
    <w:rsid w:val="004B3A4D"/>
    <w:rPr>
      <w:i/>
      <w:iCs/>
      <w:color w:val="365F91" w:themeColor="accent1" w:themeShade="BF"/>
    </w:rPr>
  </w:style>
  <w:style w:type="paragraph" w:styleId="ab">
    <w:name w:val="Intense Quote"/>
    <w:basedOn w:val="a"/>
    <w:next w:val="a"/>
    <w:link w:val="ac"/>
    <w:uiPriority w:val="30"/>
    <w:qFormat/>
    <w:rsid w:val="004B3A4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0"/>
    <w:link w:val="ab"/>
    <w:uiPriority w:val="30"/>
    <w:rsid w:val="004B3A4D"/>
    <w:rPr>
      <w:i/>
      <w:iCs/>
      <w:color w:val="365F91" w:themeColor="accent1" w:themeShade="BF"/>
    </w:rPr>
  </w:style>
  <w:style w:type="character" w:styleId="ad">
    <w:name w:val="Intense Reference"/>
    <w:basedOn w:val="a0"/>
    <w:uiPriority w:val="32"/>
    <w:qFormat/>
    <w:rsid w:val="004B3A4D"/>
    <w:rPr>
      <w:b/>
      <w:bCs/>
      <w:smallCaps/>
      <w:color w:val="365F91" w:themeColor="accent1" w:themeShade="BF"/>
      <w:spacing w:val="5"/>
    </w:rPr>
  </w:style>
  <w:style w:type="paragraph" w:styleId="ae">
    <w:name w:val="header"/>
    <w:basedOn w:val="a"/>
    <w:link w:val="af"/>
    <w:uiPriority w:val="99"/>
    <w:unhideWhenUsed/>
    <w:rsid w:val="006C36EF"/>
    <w:pPr>
      <w:tabs>
        <w:tab w:val="center" w:pos="4153"/>
        <w:tab w:val="right" w:pos="8306"/>
      </w:tabs>
      <w:snapToGrid w:val="0"/>
      <w:jc w:val="center"/>
    </w:pPr>
    <w:rPr>
      <w:sz w:val="18"/>
      <w:szCs w:val="18"/>
    </w:rPr>
  </w:style>
  <w:style w:type="character" w:customStyle="1" w:styleId="af">
    <w:name w:val="页眉 字符"/>
    <w:basedOn w:val="a0"/>
    <w:link w:val="ae"/>
    <w:uiPriority w:val="99"/>
    <w:rsid w:val="006C36EF"/>
    <w:rPr>
      <w:sz w:val="18"/>
      <w:szCs w:val="18"/>
    </w:rPr>
  </w:style>
  <w:style w:type="paragraph" w:styleId="af0">
    <w:name w:val="footer"/>
    <w:basedOn w:val="a"/>
    <w:link w:val="af1"/>
    <w:uiPriority w:val="99"/>
    <w:unhideWhenUsed/>
    <w:rsid w:val="006C36EF"/>
    <w:pPr>
      <w:tabs>
        <w:tab w:val="center" w:pos="4153"/>
        <w:tab w:val="right" w:pos="8306"/>
      </w:tabs>
      <w:snapToGrid w:val="0"/>
      <w:jc w:val="left"/>
    </w:pPr>
    <w:rPr>
      <w:sz w:val="18"/>
      <w:szCs w:val="18"/>
    </w:rPr>
  </w:style>
  <w:style w:type="character" w:customStyle="1" w:styleId="af1">
    <w:name w:val="页脚 字符"/>
    <w:basedOn w:val="a0"/>
    <w:link w:val="af0"/>
    <w:uiPriority w:val="99"/>
    <w:rsid w:val="006C36EF"/>
    <w:rPr>
      <w:sz w:val="18"/>
      <w:szCs w:val="18"/>
    </w:rPr>
  </w:style>
  <w:style w:type="paragraph" w:styleId="af2">
    <w:name w:val="Normal (Web)"/>
    <w:basedOn w:val="a"/>
    <w:semiHidden/>
    <w:unhideWhenUsed/>
    <w:rsid w:val="006C36EF"/>
    <w:pPr>
      <w:widowControl/>
      <w:spacing w:before="100" w:beforeAutospacing="1" w:after="100" w:afterAutospacing="1"/>
      <w:jc w:val="left"/>
    </w:pPr>
    <w:rPr>
      <w:rFonts w:ascii="宋体" w:eastAsia="宋体" w:hAnsi="宋体"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1420</TotalTime>
  <Pages>8</Pages>
  <Words>514</Words>
  <Characters>2932</Characters>
  <Application>Microsoft Office Word</Application>
  <DocSecurity>0</DocSecurity>
  <Lines>24</Lines>
  <Paragraphs>6</Paragraphs>
  <ScaleCrop>false</ScaleCrop>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 qin</dc:creator>
  <cp:keywords/>
  <dc:description/>
  <cp:lastModifiedBy>hai qin</cp:lastModifiedBy>
  <cp:revision>46</cp:revision>
  <dcterms:created xsi:type="dcterms:W3CDTF">2024-09-18T00:39:00Z</dcterms:created>
  <dcterms:modified xsi:type="dcterms:W3CDTF">2024-09-30T09:54:00Z</dcterms:modified>
</cp:coreProperties>
</file>